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33" w:rsidRPr="00CC4F8E" w:rsidRDefault="000F6D33" w:rsidP="000F6D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4F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Алтайский край</w:t>
      </w:r>
    </w:p>
    <w:p w:rsidR="000F6D33" w:rsidRPr="00CC4F8E" w:rsidRDefault="000F6D33" w:rsidP="000F6D3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4"/>
          <w:szCs w:val="34"/>
        </w:rPr>
      </w:pPr>
      <w:r w:rsidRPr="00CC4F8E">
        <w:rPr>
          <w:rFonts w:ascii="Times New Roman" w:eastAsia="Calibri" w:hAnsi="Times New Roman" w:cs="Times New Roman"/>
          <w:b/>
          <w:color w:val="000000"/>
          <w:sz w:val="34"/>
          <w:szCs w:val="34"/>
        </w:rPr>
        <w:t>УЧАСТКОВАЯ ИЗБИРАТЕЛЬНАЯ КОМИССИЯ</w:t>
      </w:r>
    </w:p>
    <w:p w:rsidR="000F6D33" w:rsidRPr="00CC4F8E" w:rsidRDefault="000F6D33" w:rsidP="000F6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CC4F8E">
        <w:rPr>
          <w:rFonts w:ascii="Times New Roman" w:eastAsia="Calibri" w:hAnsi="Times New Roman" w:cs="Times New Roman"/>
          <w:b/>
          <w:sz w:val="34"/>
          <w:szCs w:val="34"/>
        </w:rPr>
        <w:t>ИЗБИРАТЕЛЬНОГО УЧА</w:t>
      </w:r>
      <w:r>
        <w:rPr>
          <w:rFonts w:ascii="Times New Roman" w:eastAsia="Calibri" w:hAnsi="Times New Roman" w:cs="Times New Roman"/>
          <w:b/>
          <w:sz w:val="34"/>
          <w:szCs w:val="34"/>
        </w:rPr>
        <w:t>СТКА № 1197</w:t>
      </w:r>
    </w:p>
    <w:p w:rsidR="000F6D33" w:rsidRPr="00E128C1" w:rsidRDefault="000F6D33" w:rsidP="000F6D3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F6D33" w:rsidRDefault="000F6D33" w:rsidP="000F6D3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0F6D33" w:rsidRPr="00292731" w:rsidTr="00616F46">
        <w:trPr>
          <w:cantSplit/>
        </w:trPr>
        <w:tc>
          <w:tcPr>
            <w:tcW w:w="3544" w:type="dxa"/>
          </w:tcPr>
          <w:p w:rsidR="000F6D33" w:rsidRPr="00292731" w:rsidRDefault="000F6D33" w:rsidP="0061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августа</w:t>
            </w:r>
            <w:r w:rsidRPr="0029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9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0F6D33" w:rsidRPr="00292731" w:rsidRDefault="000F6D33" w:rsidP="0061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F6D33" w:rsidRPr="00292731" w:rsidRDefault="00C81FA2" w:rsidP="0061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10/22</w:t>
            </w:r>
          </w:p>
        </w:tc>
      </w:tr>
      <w:tr w:rsidR="000F6D33" w:rsidRPr="00052E98" w:rsidTr="00616F46">
        <w:trPr>
          <w:cantSplit/>
        </w:trPr>
        <w:tc>
          <w:tcPr>
            <w:tcW w:w="3544" w:type="dxa"/>
          </w:tcPr>
          <w:p w:rsidR="000F6D33" w:rsidRPr="00052E98" w:rsidRDefault="000F6D33" w:rsidP="0061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0F6D33" w:rsidRPr="00292731" w:rsidRDefault="000F6D33" w:rsidP="0061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9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обаниха</w:t>
            </w:r>
            <w:proofErr w:type="spellEnd"/>
          </w:p>
        </w:tc>
        <w:tc>
          <w:tcPr>
            <w:tcW w:w="3261" w:type="dxa"/>
          </w:tcPr>
          <w:p w:rsidR="000F6D33" w:rsidRPr="00052E98" w:rsidRDefault="000F6D33" w:rsidP="0061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6D33" w:rsidRDefault="000F6D33" w:rsidP="000F6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636" w:type="dxa"/>
        <w:tblLayout w:type="fixed"/>
        <w:tblLook w:val="0000" w:firstRow="0" w:lastRow="0" w:firstColumn="0" w:lastColumn="0" w:noHBand="0" w:noVBand="0"/>
      </w:tblPr>
      <w:tblGrid>
        <w:gridCol w:w="6309"/>
      </w:tblGrid>
      <w:tr w:rsidR="005260BF" w:rsidRPr="005260BF" w:rsidTr="00BD4CEB">
        <w:trPr>
          <w:jc w:val="center"/>
        </w:trPr>
        <w:tc>
          <w:tcPr>
            <w:tcW w:w="6309" w:type="dxa"/>
          </w:tcPr>
          <w:p w:rsidR="005260BF" w:rsidRPr="005260BF" w:rsidRDefault="005260BF" w:rsidP="00BD4CEB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объема биографических данных кандидатов на должность главы</w:t>
            </w:r>
            <w:r w:rsidR="00BD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Лобанихинского сельсовета Новичихинского района Алтайского края</w:t>
            </w:r>
            <w:r w:rsidRPr="0052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информационном материале, предназначенном для размещения в помещениях для голосования</w:t>
            </w:r>
          </w:p>
        </w:tc>
      </w:tr>
    </w:tbl>
    <w:p w:rsidR="005260BF" w:rsidRPr="005260BF" w:rsidRDefault="005260BF" w:rsidP="0052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33" w:rsidRPr="000F6D33" w:rsidRDefault="005260BF" w:rsidP="000F6D33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подготовкой информационных материалов для оформления стендов в помещениях избирательных комиссий, на основании  пункта 3 статьи 90  Кодекса Алтайского края о выборах</w:t>
      </w:r>
      <w:r w:rsidR="000F6D33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референдум</w:t>
      </w:r>
      <w:r w:rsidR="000F6D33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8 июля 2003 года № 35-ЗС</w:t>
      </w:r>
      <w:r w:rsidR="000F6D33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D33" w:rsidRPr="000F6D33">
        <w:rPr>
          <w:rFonts w:ascii="Times New Roman" w:eastAsia="Calibri" w:hAnsi="Times New Roman" w:cs="Times New Roman"/>
          <w:sz w:val="26"/>
          <w:szCs w:val="26"/>
        </w:rPr>
        <w:t xml:space="preserve">а также на основании решения Избирательной комиссии Алтайского края </w:t>
      </w:r>
      <w:r w:rsidR="000F6D33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апреля 2022 года № 7/58-8 «</w:t>
      </w:r>
      <w:r w:rsidR="000F6D33" w:rsidRPr="000F6D33">
        <w:rPr>
          <w:rFonts w:ascii="Times New Roman" w:eastAsia="Calibri" w:hAnsi="Times New Roman" w:cs="Times New Roman"/>
          <w:sz w:val="26"/>
          <w:szCs w:val="26"/>
        </w:rPr>
        <w:t xml:space="preserve">О возложении </w:t>
      </w:r>
      <w:bookmarkStart w:id="0" w:name="_Hlk100307901"/>
      <w:r w:rsidR="000F6D33" w:rsidRPr="000F6D33">
        <w:rPr>
          <w:rFonts w:ascii="Times New Roman" w:eastAsia="Calibri" w:hAnsi="Times New Roman" w:cs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</w:t>
      </w:r>
      <w:proofErr w:type="gramEnd"/>
      <w:r w:rsidR="000F6D33" w:rsidRPr="000F6D33">
        <w:rPr>
          <w:rFonts w:ascii="Times New Roman" w:eastAsia="Calibri" w:hAnsi="Times New Roman" w:cs="Times New Roman"/>
          <w:sz w:val="26"/>
          <w:szCs w:val="26"/>
        </w:rPr>
        <w:t xml:space="preserve">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0F6D33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proofErr w:type="gramStart"/>
      <w:r w:rsidR="000F6D33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которым</w:t>
      </w:r>
      <w:proofErr w:type="gramEnd"/>
      <w:r w:rsidR="000F6D33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№ 1197</w:t>
      </w:r>
      <w:r w:rsidR="000F6D33" w:rsidRPr="000F6D3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F6D33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самоуправления, Участковая избирательная комиссия избирательного участка № 1197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260BF" w:rsidRPr="005260BF" w:rsidTr="008330CD">
        <w:tc>
          <w:tcPr>
            <w:tcW w:w="9498" w:type="dxa"/>
          </w:tcPr>
          <w:p w:rsidR="005260BF" w:rsidRPr="005260BF" w:rsidRDefault="005260BF" w:rsidP="005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8"/>
                <w:lang w:eastAsia="ru-RU"/>
              </w:rPr>
            </w:pPr>
            <w:r w:rsidRPr="005260BF">
              <w:rPr>
                <w:rFonts w:ascii="Times New Roman" w:eastAsia="Times New Roman" w:hAnsi="Times New Roman" w:cs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5260BF" w:rsidRPr="005260BF" w:rsidRDefault="005260BF" w:rsidP="005260B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5260BF" w:rsidRPr="000F6D33" w:rsidRDefault="005260BF" w:rsidP="0052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Установить следующий объем биографических данных о кандидате на должность главы</w:t>
      </w:r>
      <w:r w:rsidR="00BD4CEB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Лобанихинского сельсовета Новичихинского района Алтайского края  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информационном материале: </w:t>
      </w:r>
    </w:p>
    <w:p w:rsidR="00A0739E" w:rsidRPr="000F6D33" w:rsidRDefault="00A0739E" w:rsidP="00BD4CE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информационном материале также указываются </w:t>
      </w:r>
      <w:r w:rsidRPr="000F6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прежние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фамилия, имя, отчество кандидата;</w:t>
      </w:r>
    </w:p>
    <w:p w:rsidR="00A0739E" w:rsidRPr="000F6D33" w:rsidRDefault="00A0739E" w:rsidP="00BD4C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рождения;</w:t>
      </w:r>
    </w:p>
    <w:p w:rsidR="00A0739E" w:rsidRPr="000F6D33" w:rsidRDefault="00A0739E" w:rsidP="00BD4C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 (наименование субъекта Российской Федерации, района, города, иного населенного пункта);</w:t>
      </w:r>
    </w:p>
    <w:p w:rsidR="00A0739E" w:rsidRPr="000F6D33" w:rsidRDefault="00A0739E" w:rsidP="00BD4C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A0739E" w:rsidRPr="000F6D33" w:rsidRDefault="00A0739E" w:rsidP="00A073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профессиональном образовании (при наличии) с указанием организации, осуществляющей образовательную деятельность и года ее окончания;</w:t>
      </w:r>
    </w:p>
    <w:p w:rsidR="00A0739E" w:rsidRPr="000F6D33" w:rsidRDefault="00A0739E" w:rsidP="00A073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</w:r>
    </w:p>
    <w:p w:rsidR="00A0739E" w:rsidRPr="000F6D33" w:rsidRDefault="00A0739E" w:rsidP="00A073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кандидат в заявлении о согласии баллотироваться указал свою принадлежность к политической партии, иному общественному объединению -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объединении;</w:t>
      </w:r>
    </w:p>
    <w:p w:rsidR="00A0739E" w:rsidRPr="000F6D33" w:rsidRDefault="00A0739E" w:rsidP="00A073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судимости (при наличии):</w:t>
      </w:r>
    </w:p>
    <w:p w:rsidR="00A0739E" w:rsidRPr="000F6D33" w:rsidRDefault="00A0739E" w:rsidP="00A0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6D3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если судимость снята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погашена, –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A0739E" w:rsidRPr="000F6D33" w:rsidRDefault="00A0739E" w:rsidP="00A0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6D3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если судимость не снята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погашена, –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осужден</w:t>
      </w:r>
      <w:proofErr w:type="gramEnd"/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0F6D33" w:rsidRPr="00441619" w:rsidRDefault="000F6D33" w:rsidP="000F6D3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BAC">
        <w:rPr>
          <w:rFonts w:ascii="Times New Roman" w:hAnsi="Times New Roman" w:cs="Times New Roman"/>
          <w:sz w:val="26"/>
          <w:szCs w:val="26"/>
        </w:rPr>
        <w:t xml:space="preserve">сведения о том, что кандидат является </w:t>
      </w:r>
      <w:r w:rsidRPr="00441619">
        <w:rPr>
          <w:rFonts w:ascii="Times New Roman" w:hAnsi="Times New Roman" w:cs="Times New Roman"/>
          <w:sz w:val="26"/>
          <w:szCs w:val="26"/>
        </w:rPr>
        <w:t>иностранным агентом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customMarkFollows="1" w:id="1"/>
        <w:t>**</w:t>
      </w:r>
      <w:r w:rsidRPr="00441619">
        <w:rPr>
          <w:rFonts w:ascii="Times New Roman" w:hAnsi="Times New Roman" w:cs="Times New Roman"/>
          <w:sz w:val="26"/>
          <w:szCs w:val="26"/>
        </w:rPr>
        <w:t xml:space="preserve"> либо кандидатом, аффилированным с иностранным агентом</w:t>
      </w:r>
      <w:bookmarkStart w:id="1" w:name="_Hlk134612599"/>
      <w:r w:rsidRPr="00441619">
        <w:rPr>
          <w:rStyle w:val="a5"/>
          <w:rFonts w:ascii="Times New Roman" w:hAnsi="Times New Roman" w:cs="Times New Roman"/>
          <w:sz w:val="26"/>
          <w:szCs w:val="26"/>
        </w:rPr>
        <w:footnoteReference w:customMarkFollows="1" w:id="2"/>
        <w:t>*</w:t>
      </w:r>
      <w:bookmarkEnd w:id="1"/>
      <w:r w:rsidRPr="00441619">
        <w:rPr>
          <w:rStyle w:val="a5"/>
          <w:rFonts w:ascii="Times New Roman" w:hAnsi="Times New Roman" w:cs="Times New Roman"/>
          <w:sz w:val="26"/>
          <w:szCs w:val="26"/>
        </w:rPr>
        <w:t>**</w:t>
      </w:r>
      <w:r w:rsidRPr="00441619">
        <w:rPr>
          <w:rFonts w:ascii="Times New Roman" w:hAnsi="Times New Roman" w:cs="Times New Roman"/>
          <w:sz w:val="26"/>
          <w:szCs w:val="26"/>
        </w:rPr>
        <w:t>;</w:t>
      </w:r>
    </w:p>
    <w:p w:rsidR="005260BF" w:rsidRPr="000F6D33" w:rsidRDefault="005260BF" w:rsidP="00A0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Указать в информационных материалах субъект выдвижения (если кандидат выдвинут избирательным объединением - наименование этого избирательного объединения; если кандидат сам выдвинул свою кандидатуру – самовыдвижение).</w:t>
      </w:r>
    </w:p>
    <w:p w:rsidR="005260BF" w:rsidRPr="000F6D33" w:rsidRDefault="005260BF" w:rsidP="00526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3. Указать в информационных материалах сведения о доходах и об имуществе кандидатов в объеме и по форме в соответствии с приложением к настоящему решению.</w:t>
      </w:r>
    </w:p>
    <w:p w:rsidR="005260BF" w:rsidRPr="000F6D33" w:rsidRDefault="005260BF" w:rsidP="00526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Указать в информационных материалах информацию о фактах представления кандидатом недостоверных сведений, предусмотренных подпунктом 2) пункта 3 статьи 173 Кодекса (если такая информация имеется).</w:t>
      </w:r>
    </w:p>
    <w:p w:rsidR="005260BF" w:rsidRPr="000F6D33" w:rsidRDefault="005260BF" w:rsidP="0052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982A4C"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</w:t>
      </w:r>
      <w:r w:rsid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участковой избирательной комиссии избирательного участка № 1197 Гончаровой У.И. </w:t>
      </w:r>
      <w:r w:rsidRPr="000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до сведения зарегистрированных кандидатов данное решение. </w:t>
      </w:r>
    </w:p>
    <w:p w:rsidR="00982A4C" w:rsidRDefault="00982A4C" w:rsidP="0052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33" w:rsidRPr="005260BF" w:rsidRDefault="000F6D33" w:rsidP="0052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5260BF" w:rsidRPr="005260BF" w:rsidTr="008330CD">
        <w:tc>
          <w:tcPr>
            <w:tcW w:w="5245" w:type="dxa"/>
          </w:tcPr>
          <w:p w:rsidR="005260BF" w:rsidRPr="005260BF" w:rsidRDefault="005260BF" w:rsidP="0052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BD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539" w:type="dxa"/>
          </w:tcPr>
          <w:p w:rsidR="005260BF" w:rsidRPr="005260BF" w:rsidRDefault="005260BF" w:rsidP="005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4" w:type="dxa"/>
          </w:tcPr>
          <w:p w:rsidR="005260BF" w:rsidRPr="000F6D33" w:rsidRDefault="000F6D33" w:rsidP="0052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Артеменко</w:t>
            </w:r>
          </w:p>
        </w:tc>
      </w:tr>
    </w:tbl>
    <w:p w:rsidR="005260BF" w:rsidRPr="005260BF" w:rsidRDefault="005260BF" w:rsidP="0052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5260BF" w:rsidRPr="005260BF" w:rsidTr="008330CD">
        <w:tc>
          <w:tcPr>
            <w:tcW w:w="5245" w:type="dxa"/>
          </w:tcPr>
          <w:p w:rsidR="005260BF" w:rsidRPr="005260BF" w:rsidRDefault="005260BF" w:rsidP="0052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BD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512" w:type="dxa"/>
          </w:tcPr>
          <w:p w:rsidR="005260BF" w:rsidRPr="005260BF" w:rsidRDefault="005260BF" w:rsidP="005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60BF" w:rsidRPr="005260BF" w:rsidRDefault="000F6D33" w:rsidP="0052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У.И. Гончарова</w:t>
            </w:r>
          </w:p>
        </w:tc>
      </w:tr>
    </w:tbl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60BF" w:rsidRPr="005260BF" w:rsidSect="00BD4CEB">
          <w:pgSz w:w="11906" w:h="16838" w:code="9"/>
          <w:pgMar w:top="851" w:right="851" w:bottom="993" w:left="1418" w:header="567" w:footer="720" w:gutter="0"/>
          <w:cols w:space="720"/>
        </w:sectPr>
      </w:pP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BF" w:rsidRPr="00BD4CEB" w:rsidRDefault="005260BF" w:rsidP="00BD4CEB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D4CEB">
        <w:rPr>
          <w:rFonts w:ascii="Times New Roman" w:eastAsia="Times New Roman" w:hAnsi="Times New Roman" w:cs="Times New Roman"/>
          <w:bCs/>
          <w:lang w:eastAsia="ru-RU"/>
        </w:rPr>
        <w:t>Приложение</w:t>
      </w:r>
    </w:p>
    <w:p w:rsidR="005260BF" w:rsidRPr="00BD4CEB" w:rsidRDefault="005260BF" w:rsidP="00BD4CEB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D4CEB">
        <w:rPr>
          <w:rFonts w:ascii="Times New Roman" w:eastAsia="Times New Roman" w:hAnsi="Times New Roman" w:cs="Times New Roman"/>
          <w:bCs/>
          <w:lang w:eastAsia="ru-RU"/>
        </w:rPr>
        <w:t xml:space="preserve">к решению </w:t>
      </w:r>
      <w:r w:rsidR="000F6D33">
        <w:rPr>
          <w:rFonts w:ascii="Times New Roman" w:eastAsia="Times New Roman" w:hAnsi="Times New Roman" w:cs="Times New Roman"/>
          <w:bCs/>
          <w:lang w:eastAsia="ru-RU"/>
        </w:rPr>
        <w:t xml:space="preserve">участковой </w:t>
      </w:r>
      <w:r w:rsidRPr="00BD4CEB">
        <w:rPr>
          <w:rFonts w:ascii="Times New Roman" w:eastAsia="Times New Roman" w:hAnsi="Times New Roman" w:cs="Times New Roman"/>
          <w:bCs/>
          <w:lang w:eastAsia="ru-RU"/>
        </w:rPr>
        <w:t>избирательной комиссии</w:t>
      </w:r>
      <w:r w:rsidR="00BD4C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F6D33">
        <w:rPr>
          <w:rFonts w:ascii="Times New Roman" w:eastAsia="Times New Roman" w:hAnsi="Times New Roman" w:cs="Times New Roman"/>
          <w:bCs/>
          <w:lang w:eastAsia="ru-RU"/>
        </w:rPr>
        <w:t>избирательного участка № 1197</w:t>
      </w:r>
      <w:r w:rsidR="00BD4CEB" w:rsidRPr="00BD4CE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260BF" w:rsidRPr="00BD4CEB" w:rsidRDefault="005260BF" w:rsidP="00BD4CEB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lang w:eastAsia="ru-RU"/>
        </w:rPr>
      </w:pPr>
      <w:r w:rsidRPr="00BD4CEB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0F6D33">
        <w:rPr>
          <w:rFonts w:ascii="Times New Roman" w:hAnsi="Times New Roman" w:cs="Times New Roman"/>
          <w:szCs w:val="28"/>
        </w:rPr>
        <w:t>16</w:t>
      </w:r>
      <w:r w:rsidR="00982A4C" w:rsidRPr="00982A4C">
        <w:rPr>
          <w:rFonts w:ascii="Times New Roman" w:hAnsi="Times New Roman" w:cs="Times New Roman"/>
          <w:szCs w:val="28"/>
        </w:rPr>
        <w:t xml:space="preserve"> </w:t>
      </w:r>
      <w:r w:rsidR="000F6D33">
        <w:rPr>
          <w:rFonts w:ascii="Times New Roman" w:hAnsi="Times New Roman" w:cs="Times New Roman"/>
          <w:szCs w:val="28"/>
        </w:rPr>
        <w:t>августа 2024</w:t>
      </w:r>
      <w:r w:rsidR="00982A4C" w:rsidRPr="00982A4C">
        <w:rPr>
          <w:rFonts w:ascii="Times New Roman" w:hAnsi="Times New Roman" w:cs="Times New Roman"/>
          <w:szCs w:val="28"/>
        </w:rPr>
        <w:t xml:space="preserve"> года</w:t>
      </w:r>
      <w:r w:rsidR="00982A4C" w:rsidRPr="00982A4C">
        <w:rPr>
          <w:rFonts w:ascii="Times New Roman" w:eastAsia="Times New Roman" w:hAnsi="Times New Roman" w:cs="Times New Roman"/>
          <w:bCs/>
          <w:sz w:val="18"/>
          <w:lang w:eastAsia="ru-RU"/>
        </w:rPr>
        <w:t xml:space="preserve"> </w:t>
      </w:r>
      <w:r w:rsidRPr="00982A4C">
        <w:rPr>
          <w:rFonts w:ascii="Times New Roman" w:eastAsia="Times New Roman" w:hAnsi="Times New Roman" w:cs="Times New Roman"/>
          <w:bCs/>
          <w:sz w:val="18"/>
          <w:lang w:eastAsia="ru-RU"/>
        </w:rPr>
        <w:t xml:space="preserve"> </w:t>
      </w:r>
      <w:r w:rsidRPr="00BD4CEB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 w:rsidR="00C81FA2">
        <w:rPr>
          <w:rFonts w:ascii="Times New Roman" w:eastAsia="Times New Roman" w:hAnsi="Times New Roman" w:cs="Times New Roman"/>
          <w:bCs/>
          <w:lang w:eastAsia="ru-RU"/>
        </w:rPr>
        <w:t>10/22</w:t>
      </w:r>
      <w:bookmarkStart w:id="2" w:name="_GoBack"/>
      <w:bookmarkEnd w:id="2"/>
    </w:p>
    <w:p w:rsidR="005260BF" w:rsidRPr="005260BF" w:rsidRDefault="005260BF" w:rsidP="005260BF">
      <w:pPr>
        <w:autoSpaceDE w:val="0"/>
        <w:autoSpaceDN w:val="0"/>
        <w:adjustRightInd w:val="0"/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260BF" w:rsidRPr="005260BF" w:rsidRDefault="005260BF" w:rsidP="005260BF">
      <w:pPr>
        <w:autoSpaceDE w:val="0"/>
        <w:autoSpaceDN w:val="0"/>
        <w:adjustRightInd w:val="0"/>
        <w:spacing w:after="0" w:line="240" w:lineRule="auto"/>
        <w:ind w:left="379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260BF" w:rsidRPr="005260BF" w:rsidRDefault="005260BF" w:rsidP="005260BF">
      <w:pPr>
        <w:autoSpaceDE w:val="0"/>
        <w:autoSpaceDN w:val="0"/>
        <w:adjustRightInd w:val="0"/>
        <w:spacing w:after="0" w:line="240" w:lineRule="auto"/>
        <w:ind w:left="3793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60BF" w:rsidRPr="005260BF" w:rsidRDefault="005260BF" w:rsidP="0052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5260B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Сведения о доходах, имуществе, принадлежащем кандидату на праве собственности, и о счетах в банках</w:t>
      </w:r>
    </w:p>
    <w:p w:rsidR="005260BF" w:rsidRPr="005260BF" w:rsidRDefault="005260BF" w:rsidP="0052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60BF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 выплаты дохода, сумма</w:t>
      </w:r>
      <w:r w:rsidRPr="005260BF">
        <w:rPr>
          <w:rFonts w:ascii="Times New Roman" w:eastAsia="Times New Roman" w:hAnsi="Times New Roman" w:cs="Times New Roman"/>
          <w:sz w:val="27"/>
          <w:vertAlign w:val="superscript"/>
          <w:lang w:eastAsia="ru-RU"/>
        </w:rPr>
        <w:footnoteReference w:id="3"/>
      </w:r>
      <w:r w:rsidRPr="005260BF"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__________________________________.</w:t>
      </w: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60B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Недвижимое имущество: ___________________________________________.</w:t>
      </w: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60B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Транспортные средства: ____________________________________________.</w:t>
      </w: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0BF" w:rsidRPr="005260BF" w:rsidRDefault="005260BF" w:rsidP="0052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60B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Денежные средства, находящиеся на счетах в банках: _________________.</w:t>
      </w: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BF" w:rsidRPr="005260BF" w:rsidRDefault="005260BF" w:rsidP="00526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C4" w:rsidRDefault="00CC1A40"/>
    <w:sectPr w:rsidR="005157C4" w:rsidSect="002B2C78">
      <w:pgSz w:w="11906" w:h="16838" w:code="9"/>
      <w:pgMar w:top="851" w:right="567" w:bottom="567" w:left="85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40" w:rsidRDefault="00CC1A40" w:rsidP="005260BF">
      <w:pPr>
        <w:spacing w:after="0" w:line="240" w:lineRule="auto"/>
      </w:pPr>
      <w:r>
        <w:separator/>
      </w:r>
    </w:p>
  </w:endnote>
  <w:endnote w:type="continuationSeparator" w:id="0">
    <w:p w:rsidR="00CC1A40" w:rsidRDefault="00CC1A40" w:rsidP="0052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40" w:rsidRDefault="00CC1A40" w:rsidP="005260BF">
      <w:pPr>
        <w:spacing w:after="0" w:line="240" w:lineRule="auto"/>
      </w:pPr>
      <w:r>
        <w:separator/>
      </w:r>
    </w:p>
  </w:footnote>
  <w:footnote w:type="continuationSeparator" w:id="0">
    <w:p w:rsidR="00CC1A40" w:rsidRDefault="00CC1A40" w:rsidP="005260BF">
      <w:pPr>
        <w:spacing w:after="0" w:line="240" w:lineRule="auto"/>
      </w:pPr>
      <w:r>
        <w:continuationSeparator/>
      </w:r>
    </w:p>
  </w:footnote>
  <w:footnote w:id="1">
    <w:p w:rsidR="000F6D33" w:rsidRPr="000F6D33" w:rsidRDefault="000F6D33" w:rsidP="000F6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F6D33">
        <w:rPr>
          <w:rStyle w:val="a5"/>
          <w:rFonts w:ascii="Times New Roman" w:hAnsi="Times New Roman" w:cs="Times New Roman"/>
          <w:sz w:val="20"/>
          <w:szCs w:val="20"/>
        </w:rPr>
        <w:t>**</w:t>
      </w:r>
      <w:r w:rsidRPr="000F6D33">
        <w:rPr>
          <w:rFonts w:ascii="Times New Roman" w:hAnsi="Times New Roman" w:cs="Times New Roman"/>
          <w:sz w:val="24"/>
          <w:szCs w:val="24"/>
        </w:rPr>
        <w:t> </w:t>
      </w:r>
      <w:r w:rsidRPr="000F6D33">
        <w:rPr>
          <w:rFonts w:ascii="Times New Roman" w:hAnsi="Times New Roman" w:cs="Times New Roman"/>
          <w:sz w:val="19"/>
          <w:szCs w:val="19"/>
        </w:rPr>
        <w:t>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 кандидат, являющийся физическим лицом, которое включено в реестр иностранных агентов.</w:t>
      </w:r>
    </w:p>
  </w:footnote>
  <w:footnote w:id="2">
    <w:p w:rsidR="000F6D33" w:rsidRPr="000F6D33" w:rsidRDefault="000F6D33" w:rsidP="000F6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F6D33">
        <w:rPr>
          <w:rStyle w:val="a5"/>
          <w:rFonts w:ascii="Times New Roman" w:hAnsi="Times New Roman" w:cs="Times New Roman"/>
          <w:sz w:val="20"/>
          <w:szCs w:val="20"/>
        </w:rPr>
        <w:t>***</w:t>
      </w:r>
      <w:r w:rsidRPr="000F6D33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0F6D33">
        <w:rPr>
          <w:rFonts w:ascii="Times New Roman" w:hAnsi="Times New Roman" w:cs="Times New Roman"/>
          <w:sz w:val="19"/>
          <w:szCs w:val="19"/>
        </w:rPr>
        <w:t>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 кандидат, аффилированный с иностранным агентом, - кандидат, который не является иностранным агентом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  <w:proofErr w:type="gramEnd"/>
    </w:p>
    <w:p w:rsidR="000F6D33" w:rsidRPr="000F6D33" w:rsidRDefault="000F6D33" w:rsidP="000F6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0F6D33">
        <w:rPr>
          <w:rFonts w:ascii="Times New Roman" w:hAnsi="Times New Roman" w:cs="Times New Roman"/>
          <w:sz w:val="19"/>
          <w:szCs w:val="19"/>
        </w:rPr>
        <w:t>входит (входил) в состав органов юридического лица – иностранного агента и (или) является (являлся) его учредителем, членом, участником, руководителем либо работником;</w:t>
      </w:r>
      <w:proofErr w:type="gramEnd"/>
    </w:p>
    <w:p w:rsidR="000F6D33" w:rsidRPr="000F6D33" w:rsidRDefault="000F6D33" w:rsidP="000F6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0F6D33">
        <w:rPr>
          <w:rFonts w:ascii="Times New Roman" w:hAnsi="Times New Roman" w:cs="Times New Roman"/>
          <w:sz w:val="19"/>
          <w:szCs w:val="19"/>
        </w:rPr>
        <w:t>входит (входил) в состав органов незарегистрированного общественного объединения, иного объединения лиц, иностранной структуры без образования юридического лица – иностранных агентов и (или) является (являлся) их учредителем, членом, участником, руководителем;</w:t>
      </w:r>
      <w:proofErr w:type="gramEnd"/>
    </w:p>
    <w:p w:rsidR="000F6D33" w:rsidRPr="000F6D33" w:rsidRDefault="000F6D33" w:rsidP="000F6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D33">
        <w:rPr>
          <w:rFonts w:ascii="Times New Roman" w:hAnsi="Times New Roman" w:cs="Times New Roman"/>
          <w:sz w:val="19"/>
          <w:szCs w:val="19"/>
        </w:rPr>
        <w:t>осуществляет (осуществлял) политическую деятельность и получает (получал) денежные средства и (или) иное имущество от иностранных агентов, в том числе через посредников, для осуществления политической деятельности.</w:t>
      </w:r>
    </w:p>
  </w:footnote>
  <w:footnote w:id="3">
    <w:p w:rsidR="005260BF" w:rsidRDefault="005260BF" w:rsidP="005260B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5DAC">
        <w:t>Указываются доходы (включая пенсии, пособия, иные выплаты) за год, предшествующий году назначения выборов,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956"/>
    <w:multiLevelType w:val="hybridMultilevel"/>
    <w:tmpl w:val="9A96E450"/>
    <w:lvl w:ilvl="0" w:tplc="ACE207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0BF"/>
    <w:rsid w:val="000F6D33"/>
    <w:rsid w:val="002D605E"/>
    <w:rsid w:val="004F1179"/>
    <w:rsid w:val="005260BF"/>
    <w:rsid w:val="005B4B0D"/>
    <w:rsid w:val="008B032F"/>
    <w:rsid w:val="00982A4C"/>
    <w:rsid w:val="00A0739E"/>
    <w:rsid w:val="00A60812"/>
    <w:rsid w:val="00AE6B08"/>
    <w:rsid w:val="00AF5F1C"/>
    <w:rsid w:val="00BD4CEB"/>
    <w:rsid w:val="00C81FA2"/>
    <w:rsid w:val="00CC1A40"/>
    <w:rsid w:val="00D90A40"/>
    <w:rsid w:val="00E4347F"/>
    <w:rsid w:val="00EF0BBA"/>
    <w:rsid w:val="00F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260B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26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260BF"/>
    <w:rPr>
      <w:vertAlign w:val="superscript"/>
    </w:rPr>
  </w:style>
  <w:style w:type="paragraph" w:styleId="a6">
    <w:name w:val="No Spacing"/>
    <w:uiPriority w:val="1"/>
    <w:qFormat/>
    <w:rsid w:val="00A0739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0739E"/>
    <w:pPr>
      <w:ind w:left="720"/>
      <w:contextualSpacing/>
    </w:pPr>
  </w:style>
  <w:style w:type="paragraph" w:customStyle="1" w:styleId="ConsPlusNormal">
    <w:name w:val="ConsPlusNormal"/>
    <w:rsid w:val="000F6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Маркеева</dc:creator>
  <cp:lastModifiedBy>User</cp:lastModifiedBy>
  <cp:revision>7</cp:revision>
  <cp:lastPrinted>2022-02-07T10:08:00Z</cp:lastPrinted>
  <dcterms:created xsi:type="dcterms:W3CDTF">2020-06-13T05:33:00Z</dcterms:created>
  <dcterms:modified xsi:type="dcterms:W3CDTF">2024-10-09T05:29:00Z</dcterms:modified>
</cp:coreProperties>
</file>