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0D347E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7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4C45" w:rsidRPr="000D347E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7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EB24C7" w:rsidRPr="000D347E">
        <w:rPr>
          <w:rFonts w:ascii="Times New Roman" w:hAnsi="Times New Roman" w:cs="Times New Roman"/>
          <w:b/>
          <w:sz w:val="28"/>
          <w:szCs w:val="28"/>
        </w:rPr>
        <w:t>ЛОБАНИХИНСКОГО</w:t>
      </w:r>
      <w:r w:rsidRPr="000D347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C4C45" w:rsidRPr="000D347E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7E">
        <w:rPr>
          <w:rFonts w:ascii="Times New Roman" w:hAnsi="Times New Roman" w:cs="Times New Roman"/>
          <w:b/>
          <w:sz w:val="28"/>
          <w:szCs w:val="28"/>
        </w:rPr>
        <w:t xml:space="preserve"> НОВИЧИХИНСКОГО РАЙОНА АЛТАЙСКОГО КРАЯ</w:t>
      </w:r>
    </w:p>
    <w:p w:rsidR="001C4C45" w:rsidRPr="000D347E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0D347E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0D347E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4C45" w:rsidRPr="000D347E" w:rsidRDefault="000D347E" w:rsidP="001C4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47E">
        <w:rPr>
          <w:rFonts w:ascii="Times New Roman" w:hAnsi="Times New Roman" w:cs="Times New Roman"/>
          <w:b/>
          <w:sz w:val="28"/>
          <w:szCs w:val="28"/>
          <w:lang w:val="en-US"/>
        </w:rPr>
        <w:t>05</w:t>
      </w:r>
      <w:r w:rsidRPr="000D347E">
        <w:rPr>
          <w:rFonts w:ascii="Times New Roman" w:hAnsi="Times New Roman" w:cs="Times New Roman"/>
          <w:b/>
          <w:sz w:val="28"/>
          <w:szCs w:val="28"/>
        </w:rPr>
        <w:t>.</w:t>
      </w:r>
      <w:r w:rsidRPr="000D347E">
        <w:rPr>
          <w:rFonts w:ascii="Times New Roman" w:hAnsi="Times New Roman" w:cs="Times New Roman"/>
          <w:b/>
          <w:sz w:val="28"/>
          <w:szCs w:val="28"/>
          <w:lang w:val="en-US"/>
        </w:rPr>
        <w:t>05</w:t>
      </w:r>
      <w:r w:rsidR="001C4C45" w:rsidRPr="000D347E">
        <w:rPr>
          <w:rFonts w:ascii="Times New Roman" w:hAnsi="Times New Roman" w:cs="Times New Roman"/>
          <w:b/>
          <w:sz w:val="28"/>
          <w:szCs w:val="28"/>
        </w:rPr>
        <w:t>.20</w:t>
      </w:r>
      <w:r w:rsidR="006F02E2" w:rsidRPr="000D347E">
        <w:rPr>
          <w:rFonts w:ascii="Times New Roman" w:hAnsi="Times New Roman" w:cs="Times New Roman"/>
          <w:b/>
          <w:sz w:val="28"/>
          <w:szCs w:val="28"/>
        </w:rPr>
        <w:t>2</w:t>
      </w:r>
      <w:r w:rsidR="004524E1" w:rsidRPr="000D347E">
        <w:rPr>
          <w:rFonts w:ascii="Times New Roman" w:hAnsi="Times New Roman" w:cs="Times New Roman"/>
          <w:b/>
          <w:sz w:val="28"/>
          <w:szCs w:val="28"/>
        </w:rPr>
        <w:t>3</w:t>
      </w:r>
      <w:r w:rsidR="007F3E7E" w:rsidRPr="000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C45" w:rsidRPr="000D347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0D347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1C4C45" w:rsidRPr="000D347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C4C45" w:rsidRPr="000D347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803EA" w:rsidRPr="000D347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02E2" w:rsidRPr="000D347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4C45" w:rsidRPr="000D347E">
        <w:rPr>
          <w:rFonts w:ascii="Times New Roman" w:hAnsi="Times New Roman" w:cs="Times New Roman"/>
          <w:b/>
          <w:sz w:val="28"/>
          <w:szCs w:val="28"/>
        </w:rPr>
        <w:t xml:space="preserve">                          с. </w:t>
      </w:r>
      <w:r w:rsidR="00EB24C7" w:rsidRPr="000D347E">
        <w:rPr>
          <w:rFonts w:ascii="Times New Roman" w:hAnsi="Times New Roman" w:cs="Times New Roman"/>
          <w:b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</w:t>
      </w:r>
      <w:r w:rsidR="004524E1">
        <w:rPr>
          <w:rFonts w:ascii="Times New Roman" w:hAnsi="Times New Roman" w:cs="Times New Roman"/>
          <w:sz w:val="28"/>
          <w:szCs w:val="28"/>
        </w:rPr>
        <w:t>45</w:t>
      </w:r>
      <w:r w:rsidRPr="005F4847">
        <w:rPr>
          <w:rFonts w:ascii="Times New Roman" w:hAnsi="Times New Roman" w:cs="Times New Roman"/>
          <w:sz w:val="28"/>
          <w:szCs w:val="28"/>
        </w:rPr>
        <w:t xml:space="preserve"> от 2</w:t>
      </w:r>
      <w:r w:rsidR="004524E1">
        <w:rPr>
          <w:rFonts w:ascii="Times New Roman" w:hAnsi="Times New Roman" w:cs="Times New Roman"/>
          <w:sz w:val="28"/>
          <w:szCs w:val="28"/>
        </w:rPr>
        <w:t>2</w:t>
      </w:r>
      <w:r w:rsidRPr="005F4847">
        <w:rPr>
          <w:rFonts w:ascii="Times New Roman" w:hAnsi="Times New Roman" w:cs="Times New Roman"/>
          <w:sz w:val="28"/>
          <w:szCs w:val="28"/>
        </w:rPr>
        <w:t>.12.20</w:t>
      </w:r>
      <w:r w:rsidR="005572E1">
        <w:rPr>
          <w:rFonts w:ascii="Times New Roman" w:hAnsi="Times New Roman" w:cs="Times New Roman"/>
          <w:sz w:val="28"/>
          <w:szCs w:val="28"/>
        </w:rPr>
        <w:t>2</w:t>
      </w:r>
      <w:r w:rsidR="004524E1">
        <w:rPr>
          <w:rFonts w:ascii="Times New Roman" w:hAnsi="Times New Roman" w:cs="Times New Roman"/>
          <w:sz w:val="28"/>
          <w:szCs w:val="28"/>
        </w:rPr>
        <w:t>2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г «</w:t>
      </w:r>
      <w:r w:rsidR="005572E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E7F9B">
        <w:rPr>
          <w:rFonts w:ascii="Times New Roman" w:hAnsi="Times New Roman" w:cs="Times New Roman"/>
          <w:sz w:val="28"/>
          <w:szCs w:val="28"/>
        </w:rPr>
        <w:t>Лобанихинского сельсовета Новичихинского района Алтайского края</w:t>
      </w:r>
      <w:r w:rsidR="00D37AF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524E1">
        <w:rPr>
          <w:rFonts w:ascii="Times New Roman" w:hAnsi="Times New Roman" w:cs="Times New Roman"/>
          <w:sz w:val="28"/>
          <w:szCs w:val="28"/>
        </w:rPr>
        <w:t>3</w:t>
      </w:r>
      <w:r w:rsidR="00D37A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В соответствии со ст.21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524E1" w:rsidRDefault="004524E1" w:rsidP="004524E1">
      <w:pPr>
        <w:shd w:val="clear" w:color="auto" w:fill="FFFFFF"/>
        <w:tabs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>Внести в решение Собрания депутатов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Лобанихинского сельсовета Новичихинского района Алтайского края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3"/>
          <w:sz w:val="28"/>
          <w:szCs w:val="28"/>
        </w:rPr>
        <w:t>45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 от </w:t>
      </w:r>
      <w:r w:rsidRPr="00A958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58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г. </w:t>
      </w:r>
      <w:r w:rsidRPr="005F484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F4847">
        <w:rPr>
          <w:rFonts w:ascii="Times New Roman" w:hAnsi="Times New Roman" w:cs="Times New Roman"/>
          <w:sz w:val="28"/>
          <w:szCs w:val="28"/>
        </w:rPr>
        <w:t xml:space="preserve"> </w:t>
      </w:r>
      <w:r w:rsidR="000D347E">
        <w:rPr>
          <w:rFonts w:ascii="Times New Roman" w:hAnsi="Times New Roman" w:cs="Times New Roman"/>
          <w:sz w:val="28"/>
          <w:szCs w:val="28"/>
        </w:rPr>
        <w:t>Лобанихинского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Новичихинского района Алтайского края на 2023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24E1" w:rsidRPr="009D2840" w:rsidRDefault="004524E1" w:rsidP="004524E1">
      <w:pPr>
        <w:pStyle w:val="a9"/>
        <w:numPr>
          <w:ilvl w:val="0"/>
          <w:numId w:val="1"/>
        </w:numPr>
        <w:shd w:val="clear" w:color="auto" w:fill="FFFFFF"/>
        <w:tabs>
          <w:tab w:val="left" w:pos="816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наименование решения изложить в следующей редакции:</w:t>
      </w:r>
    </w:p>
    <w:p w:rsidR="004524E1" w:rsidRPr="009D2840" w:rsidRDefault="004524E1" w:rsidP="004524E1">
      <w:pPr>
        <w:pStyle w:val="a9"/>
        <w:shd w:val="clear" w:color="auto" w:fill="FFFFFF"/>
        <w:tabs>
          <w:tab w:val="left" w:pos="81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«О бюджете муниципального образования Лобанихинский сельсовет Новичихинского района на 2023 год»;</w:t>
      </w:r>
    </w:p>
    <w:p w:rsidR="004524E1" w:rsidRPr="00A958B1" w:rsidRDefault="004524E1" w:rsidP="004524E1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часть</w:t>
      </w:r>
      <w:r w:rsidRPr="00A958B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z w:val="28"/>
          <w:szCs w:val="28"/>
        </w:rPr>
        <w:t>статьи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>ложить в следующей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24E1" w:rsidRPr="00A958B1" w:rsidRDefault="004524E1" w:rsidP="004524E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A958B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1)</w:t>
      </w:r>
      <w:r w:rsidRPr="009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сельского поселения в сумме 5 203,9 тыс. рублей, в том числе объем межбюджетных трансфертов, получаемых из других бюджетов, в сумме 3632,1 тыс. рублей,</w:t>
      </w:r>
      <w:r w:rsidRPr="00A153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образований, в сумме 574,5 тыс. рублей;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A958B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5207,9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1C4C45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</w:t>
      </w:r>
      <w:r w:rsidRPr="00A958B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4,0 </w:t>
      </w:r>
      <w:r w:rsidRPr="00A958B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1 стать 3 изложить в следующей редакции: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Утвердить объем межбюджетный трансфертов, подлежащих перечислению в 2023 году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Новичихинский район из бюджета муниципального образования </w:t>
      </w:r>
      <w:r w:rsidR="000D347E">
        <w:rPr>
          <w:rFonts w:ascii="Times New Roman" w:hAnsi="Times New Roman" w:cs="Times New Roman"/>
          <w:sz w:val="28"/>
          <w:szCs w:val="28"/>
        </w:rPr>
        <w:t>Лобанихин</w:t>
      </w:r>
      <w:r>
        <w:rPr>
          <w:rFonts w:ascii="Times New Roman" w:hAnsi="Times New Roman" w:cs="Times New Roman"/>
          <w:sz w:val="28"/>
          <w:szCs w:val="28"/>
        </w:rPr>
        <w:t>ский сельсовет Новичихинского района, на решение вопросов местного значения в соответствии с заключенными соглашениями:</w:t>
      </w:r>
    </w:p>
    <w:p w:rsidR="004524E1" w:rsidRPr="00EC5F61" w:rsidRDefault="004524E1" w:rsidP="004524E1">
      <w:pPr>
        <w:pStyle w:val="a9"/>
        <w:numPr>
          <w:ilvl w:val="0"/>
          <w:numId w:val="2"/>
        </w:numPr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F61"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организации культуры в сумме </w:t>
      </w:r>
      <w:r>
        <w:rPr>
          <w:rFonts w:ascii="Times New Roman" w:hAnsi="Times New Roman" w:cs="Times New Roman"/>
          <w:sz w:val="28"/>
          <w:szCs w:val="28"/>
        </w:rPr>
        <w:t>128,0</w:t>
      </w:r>
      <w:r w:rsidRPr="00EC5F6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24E1" w:rsidRDefault="004524E1" w:rsidP="004524E1">
      <w:pPr>
        <w:pStyle w:val="a9"/>
        <w:numPr>
          <w:ilvl w:val="0"/>
          <w:numId w:val="2"/>
        </w:numPr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 в сумме 1,0 тыс. рублей;</w:t>
      </w:r>
    </w:p>
    <w:p w:rsidR="004524E1" w:rsidRDefault="004524E1" w:rsidP="004524E1">
      <w:pPr>
        <w:pStyle w:val="a9"/>
        <w:numPr>
          <w:ilvl w:val="0"/>
          <w:numId w:val="2"/>
        </w:numPr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контрольно-счетного органа сельсовета по осуществлению внешнего муниципального финансового контроля в сумме 1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524E1" w:rsidRPr="00EC5F61" w:rsidRDefault="004524E1" w:rsidP="004524E1">
      <w:pPr>
        <w:pStyle w:val="a9"/>
        <w:numPr>
          <w:ilvl w:val="0"/>
          <w:numId w:val="2"/>
        </w:numPr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«Источники финансирования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сельского поселения на 2023 год»;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20">
        <w:rPr>
          <w:rFonts w:ascii="Times New Roman" w:hAnsi="Times New Roman" w:cs="Times New Roman"/>
          <w:bCs/>
          <w:sz w:val="28"/>
          <w:szCs w:val="28"/>
        </w:rPr>
        <w:t>приложение № 2 «Распределение бюджетных ассигнований по разделам и подразделам классификации расходов бюджета сельского поселения на 2023 год» изложить в новой редакции (прилагается);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бюджета сельского поселения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1E7F9B" w:rsidRPr="00A958B1" w:rsidRDefault="001E7F9B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350335" w:rsidRDefault="001E7F9B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М.С. Перегудова</w:t>
      </w:r>
    </w:p>
    <w:p w:rsidR="001C4C45" w:rsidRDefault="001C4C45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ab/>
      </w:r>
      <w:r w:rsidRPr="00A958B1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                          </w:t>
      </w:r>
      <w:r w:rsidR="0035033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0D347E" w:rsidTr="006A72F2">
        <w:tc>
          <w:tcPr>
            <w:tcW w:w="2500" w:type="pct"/>
          </w:tcPr>
          <w:p w:rsidR="000D347E" w:rsidRDefault="000D347E" w:rsidP="006A72F2"/>
        </w:tc>
        <w:tc>
          <w:tcPr>
            <w:tcW w:w="2500" w:type="pct"/>
          </w:tcPr>
          <w:p w:rsidR="000D347E" w:rsidRDefault="000D347E" w:rsidP="006A72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D347E" w:rsidRPr="0089379F" w:rsidTr="006A72F2">
        <w:tc>
          <w:tcPr>
            <w:tcW w:w="2500" w:type="pct"/>
          </w:tcPr>
          <w:p w:rsidR="000D347E" w:rsidRDefault="000D347E" w:rsidP="006A72F2"/>
        </w:tc>
        <w:tc>
          <w:tcPr>
            <w:tcW w:w="2500" w:type="pct"/>
          </w:tcPr>
          <w:p w:rsidR="000D347E" w:rsidRDefault="000D347E" w:rsidP="006A72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0D347E" w:rsidRPr="002735C0" w:rsidRDefault="000D347E" w:rsidP="000D347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 год</w:t>
            </w:r>
          </w:p>
        </w:tc>
      </w:tr>
      <w:tr w:rsidR="000D347E" w:rsidRPr="007E7123" w:rsidTr="006A72F2">
        <w:tc>
          <w:tcPr>
            <w:tcW w:w="2500" w:type="pct"/>
          </w:tcPr>
          <w:p w:rsidR="000D347E" w:rsidRPr="00266F9A" w:rsidRDefault="000D347E" w:rsidP="006A72F2"/>
        </w:tc>
        <w:tc>
          <w:tcPr>
            <w:tcW w:w="2500" w:type="pct"/>
          </w:tcPr>
          <w:p w:rsidR="000D347E" w:rsidRPr="002735C0" w:rsidRDefault="000D347E" w:rsidP="006A72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№45 от 22.12.2022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Лобанихинского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Новичихинского района Алтайского края на 2023 год»</w:t>
            </w:r>
          </w:p>
        </w:tc>
      </w:tr>
    </w:tbl>
    <w:p w:rsidR="000D347E" w:rsidRPr="001C4F8D" w:rsidRDefault="000D347E" w:rsidP="000D347E"/>
    <w:p w:rsidR="000D347E" w:rsidRPr="001C4F8D" w:rsidRDefault="000D347E" w:rsidP="000D347E"/>
    <w:p w:rsidR="000D347E" w:rsidRPr="001C4F8D" w:rsidRDefault="000D347E" w:rsidP="000D347E"/>
    <w:p w:rsidR="000D347E" w:rsidRPr="001C4F8D" w:rsidRDefault="000D347E" w:rsidP="000D347E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:rsidR="000D347E" w:rsidRPr="001C4F8D" w:rsidRDefault="000D347E" w:rsidP="000D347E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249"/>
      </w:tblGrid>
      <w:tr w:rsidR="000D347E" w:rsidTr="006A72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47E" w:rsidRDefault="000D347E" w:rsidP="006A72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47E" w:rsidRDefault="000D347E" w:rsidP="006A72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D347E" w:rsidTr="006A72F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47E" w:rsidRPr="001C4F8D" w:rsidRDefault="000D347E" w:rsidP="006A72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347E" w:rsidRDefault="000D347E" w:rsidP="006A72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0D347E" w:rsidRDefault="000D347E" w:rsidP="000D347E">
      <w:pPr>
        <w:spacing w:line="1" w:lineRule="exact"/>
      </w:pP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center"/>
      </w:pPr>
      <w:r>
        <w:rPr>
          <w:b/>
          <w:bCs/>
        </w:rPr>
        <w:t>ПОЯСНИТЕЛЬНАЯ ЗАПИСКА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0"/>
        <w:jc w:val="center"/>
      </w:pPr>
      <w:r>
        <w:rPr>
          <w:b/>
          <w:bCs/>
        </w:rPr>
        <w:t>К изменению в бюджет Лобанихинского сельсовета Новичихинского района Алтайского края на 2023 год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Изменение в Бюджет на апрель 2023 года произошло за счет увеличения: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- м</w:t>
      </w:r>
      <w:r w:rsidRPr="00AA3B2C"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(дорожный фонд) – 150,0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№00169 от 24.03.2023);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-</w:t>
      </w:r>
      <w:r w:rsidRPr="0090008B">
        <w:t xml:space="preserve"> </w:t>
      </w:r>
      <w:r>
        <w:t>прочие межбюджетные трансферты, бюджетам сельских поселений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 (расходы на реализацию муниципальной программы, </w:t>
      </w:r>
      <w:proofErr w:type="spellStart"/>
      <w:r>
        <w:t>касперский</w:t>
      </w:r>
      <w:proofErr w:type="spellEnd"/>
      <w:r>
        <w:t xml:space="preserve">) – 2,6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№00201 от 20.03.2023);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- прочие межбюджетные трансферты, бюджетам сельских поселений (</w:t>
      </w:r>
      <w:proofErr w:type="spellStart"/>
      <w:r>
        <w:t>софинансирование</w:t>
      </w:r>
      <w:proofErr w:type="spellEnd"/>
      <w:r>
        <w:t xml:space="preserve"> ППМИ, покупка </w:t>
      </w:r>
      <w:proofErr w:type="spellStart"/>
      <w:r>
        <w:t>ноутбуга</w:t>
      </w:r>
      <w:proofErr w:type="spellEnd"/>
      <w:r>
        <w:t xml:space="preserve"> ДК) – 114,7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№00186 от 24.03.2023);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 xml:space="preserve"> -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– 574,5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(уведомление №СР/092/00655/ от 16.03.2023);</w:t>
      </w:r>
    </w:p>
    <w:p w:rsidR="000D347E" w:rsidRDefault="000D347E" w:rsidP="000D347E">
      <w:pPr>
        <w:framePr w:w="10051" w:h="14196" w:hRule="exact" w:wrap="none" w:vAnchor="page" w:hAnchor="page" w:x="1186" w:y="920"/>
        <w:rPr>
          <w:rFonts w:ascii="Times New Roman" w:hAnsi="Times New Roman" w:cs="Times New Roman"/>
          <w:sz w:val="28"/>
        </w:rPr>
      </w:pPr>
      <w:r>
        <w:t xml:space="preserve">           -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инициативные платежи, зачисляемые в бюджет сельских поселений – 97,3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D347E" w:rsidRPr="008B2614" w:rsidRDefault="000D347E" w:rsidP="000D347E">
      <w:pPr>
        <w:framePr w:w="10051" w:h="14196" w:hRule="exact" w:wrap="none" w:vAnchor="page" w:hAnchor="page" w:x="1186" w:y="9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14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0"/>
        <w:jc w:val="both"/>
      </w:pPr>
      <w:r>
        <w:t>Параметры доходов бюджета на 2023 год приведены в приложении 1 к настоящей пояснительной записке.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709"/>
        <w:jc w:val="both"/>
      </w:pPr>
      <w:r>
        <w:t>Общий объем доходов на 2023 год составляет – 5203,9 тыс. рублей.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center"/>
      </w:pPr>
      <w:r>
        <w:t>РАСХОДЫ БЮДЖЕТА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 xml:space="preserve">Расходы увеличились на </w:t>
      </w:r>
      <w:r>
        <w:rPr>
          <w:color w:val="FF0000"/>
        </w:rPr>
        <w:t>983,6</w:t>
      </w:r>
      <w:r w:rsidRPr="00EC16D1">
        <w:rPr>
          <w:color w:val="FF0000"/>
        </w:rP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 следующим КБК: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 xml:space="preserve">30301040120010110800 – 44,5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30301139990014710200 – 2,6 тыс. рублей;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30304099120067270200 – 150,0 тыс. рублей;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303050392900</w:t>
      </w:r>
      <w:r>
        <w:rPr>
          <w:lang w:val="en-US"/>
        </w:rPr>
        <w:t>S</w:t>
      </w:r>
      <w:r w:rsidRPr="008E6095">
        <w:t>0260200</w:t>
      </w:r>
      <w:r>
        <w:t xml:space="preserve"> – </w:t>
      </w:r>
      <w:r w:rsidRPr="008E6095">
        <w:t>746</w:t>
      </w:r>
      <w:r>
        <w:t>,5 тыс. рублей;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>30308010220010530200 – 40,0 тыс. рублей;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  <w:r>
        <w:t xml:space="preserve">Расходы уменьшились на </w:t>
      </w:r>
      <w:r w:rsidRPr="00083F75">
        <w:rPr>
          <w:color w:val="FF0000"/>
        </w:rPr>
        <w:t>44,5</w:t>
      </w:r>
      <w:r>
        <w:rPr>
          <w:color w:val="FF0000"/>
        </w:rP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 по следующим КБК: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30301130250010810200 – 44,5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  <w:r w:rsidRPr="00083F75">
        <w:t xml:space="preserve"> 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Общий объем расходов бюджета сельсовета  составляет 5207,9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 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  <w:r>
        <w:t xml:space="preserve">Дефицит бюджета – 4,0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  <w:jc w:val="both"/>
      </w:pP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2"/>
        <w:jc w:val="both"/>
      </w:pPr>
      <w:r>
        <w:t xml:space="preserve">Специалист службы исполнения </w:t>
      </w: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782"/>
        <w:jc w:val="both"/>
      </w:pPr>
      <w:r>
        <w:t>бюджета поселений                                                                А.Н. Канищева</w:t>
      </w:r>
    </w:p>
    <w:p w:rsidR="000D347E" w:rsidRPr="00083F75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ind w:firstLine="0"/>
      </w:pPr>
    </w:p>
    <w:p w:rsidR="000D347E" w:rsidRDefault="000D347E" w:rsidP="000D347E">
      <w:pPr>
        <w:pStyle w:val="1"/>
        <w:framePr w:w="10051" w:h="14196" w:hRule="exact" w:wrap="none" w:vAnchor="page" w:hAnchor="page" w:x="1186" w:y="920"/>
        <w:shd w:val="clear" w:color="auto" w:fill="auto"/>
        <w:spacing w:after="300"/>
        <w:ind w:firstLine="709"/>
        <w:jc w:val="both"/>
      </w:pPr>
    </w:p>
    <w:p w:rsidR="000D347E" w:rsidRDefault="000D347E" w:rsidP="000D347E">
      <w:pPr>
        <w:spacing w:line="1" w:lineRule="exact"/>
      </w:pPr>
    </w:p>
    <w:p w:rsidR="000D347E" w:rsidRDefault="000D347E" w:rsidP="000D347E">
      <w:pPr>
        <w:spacing w:line="1" w:lineRule="exact"/>
        <w:sectPr w:rsidR="000D347E" w:rsidSect="000D347E">
          <w:type w:val="continuous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0D347E" w:rsidRDefault="000D347E" w:rsidP="000D347E">
      <w:pPr>
        <w:spacing w:line="1" w:lineRule="exact"/>
      </w:pPr>
    </w:p>
    <w:p w:rsidR="000D347E" w:rsidRDefault="000D347E" w:rsidP="000D347E">
      <w:pPr>
        <w:pStyle w:val="ac"/>
        <w:framePr w:wrap="none" w:vAnchor="page" w:hAnchor="page" w:x="11343" w:y="637"/>
        <w:shd w:val="clear" w:color="auto" w:fill="auto"/>
      </w:pPr>
    </w:p>
    <w:p w:rsidR="000D347E" w:rsidRPr="000D347E" w:rsidRDefault="000D347E" w:rsidP="000D347E">
      <w:pPr>
        <w:jc w:val="right"/>
        <w:rPr>
          <w:rFonts w:ascii="Times New Roman" w:hAnsi="Times New Roman" w:cs="Times New Roman"/>
          <w:sz w:val="28"/>
        </w:rPr>
      </w:pPr>
      <w:r w:rsidRPr="000D347E">
        <w:rPr>
          <w:rFonts w:ascii="Times New Roman" w:hAnsi="Times New Roman" w:cs="Times New Roman"/>
          <w:sz w:val="28"/>
        </w:rPr>
        <w:t>Приложение 1</w:t>
      </w:r>
    </w:p>
    <w:p w:rsidR="000D347E" w:rsidRPr="000D347E" w:rsidRDefault="000D347E" w:rsidP="000D347E">
      <w:pPr>
        <w:jc w:val="right"/>
        <w:rPr>
          <w:rFonts w:ascii="Times New Roman" w:hAnsi="Times New Roman" w:cs="Times New Roman"/>
          <w:sz w:val="28"/>
        </w:rPr>
      </w:pPr>
      <w:r w:rsidRPr="000D347E">
        <w:rPr>
          <w:rFonts w:ascii="Times New Roman" w:hAnsi="Times New Roman" w:cs="Times New Roman"/>
          <w:sz w:val="28"/>
        </w:rPr>
        <w:t xml:space="preserve">                                                               к Пояснительной записке </w:t>
      </w:r>
    </w:p>
    <w:p w:rsidR="000D347E" w:rsidRPr="000D347E" w:rsidRDefault="000D347E" w:rsidP="000D347E">
      <w:pPr>
        <w:jc w:val="center"/>
        <w:rPr>
          <w:rFonts w:ascii="Times New Roman" w:hAnsi="Times New Roman" w:cs="Times New Roman"/>
          <w:sz w:val="28"/>
        </w:rPr>
      </w:pPr>
      <w:r w:rsidRPr="000D347E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0D347E" w:rsidRPr="000D347E" w:rsidRDefault="000D347E" w:rsidP="000D347E">
      <w:pPr>
        <w:jc w:val="center"/>
        <w:rPr>
          <w:rFonts w:ascii="Times New Roman" w:hAnsi="Times New Roman" w:cs="Times New Roman"/>
          <w:sz w:val="28"/>
        </w:rPr>
      </w:pPr>
      <w:r w:rsidRPr="000D347E">
        <w:rPr>
          <w:rFonts w:ascii="Times New Roman" w:hAnsi="Times New Roman" w:cs="Times New Roman"/>
          <w:sz w:val="28"/>
        </w:rPr>
        <w:t>Объем поступления  доходов местного бюджета Лобанихинского  сельсовета</w:t>
      </w:r>
    </w:p>
    <w:p w:rsidR="000D347E" w:rsidRPr="000D347E" w:rsidRDefault="000D347E" w:rsidP="000D347E">
      <w:pPr>
        <w:jc w:val="center"/>
        <w:rPr>
          <w:rFonts w:ascii="Times New Roman" w:hAnsi="Times New Roman" w:cs="Times New Roman"/>
          <w:sz w:val="28"/>
        </w:rPr>
      </w:pPr>
      <w:r w:rsidRPr="000D347E">
        <w:rPr>
          <w:rFonts w:ascii="Times New Roman" w:hAnsi="Times New Roman" w:cs="Times New Roman"/>
          <w:sz w:val="28"/>
        </w:rPr>
        <w:t>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D347E">
              <w:rPr>
                <w:rFonts w:ascii="Times New Roman" w:hAnsi="Times New Roman" w:cs="Times New Roman"/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Сумма</w:t>
            </w:r>
          </w:p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(тыс. руб.)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18210102010011000110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90,0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18210503010011000110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250,0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18210601030011000110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18210606000000000110</w:t>
            </w:r>
          </w:p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Земельный налог</w:t>
            </w:r>
          </w:p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530,0</w:t>
            </w:r>
          </w:p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D347E">
              <w:rPr>
                <w:rFonts w:ascii="Times New Roman" w:hAnsi="Times New Roman" w:cs="Times New Roman"/>
                <w:b/>
                <w:sz w:val="28"/>
              </w:rPr>
              <w:t>ИТОГО: Налоговых доходов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885,0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Итого собственных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347E">
              <w:rPr>
                <w:rFonts w:ascii="Times New Roman" w:hAnsi="Times New Roman" w:cs="Times New Roman"/>
                <w:b/>
                <w:sz w:val="28"/>
              </w:rPr>
              <w:t>900,0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30311715030100000150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347E">
              <w:rPr>
                <w:rFonts w:ascii="Times New Roman" w:hAnsi="Times New Roman" w:cs="Times New Roman"/>
                <w:b/>
                <w:sz w:val="28"/>
              </w:rPr>
              <w:t>97,3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30320216001100000150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 (краевой бюджет)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38,8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30320216001100000150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 (местный бюджет)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51,0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</w:t>
            </w:r>
            <w:r w:rsidRPr="000D347E">
              <w:rPr>
                <w:rFonts w:ascii="Times New Roman" w:hAnsi="Times New Roman" w:cs="Times New Roman"/>
                <w:sz w:val="28"/>
              </w:rPr>
              <w:lastRenderedPageBreak/>
              <w:t>поселений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lastRenderedPageBreak/>
              <w:t>1665,0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lastRenderedPageBreak/>
              <w:t>30320249999100000150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поселений </w:t>
            </w:r>
            <w:r w:rsidRPr="000D347E">
              <w:rPr>
                <w:rFonts w:ascii="Times New Roman" w:hAnsi="Times New Roman" w:cs="Times New Roman"/>
                <w:color w:val="000000"/>
                <w:sz w:val="28"/>
              </w:rPr>
              <w:t>(расходы на реализацию муниципальной программы)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2,6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1000,0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D347E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(расходы по муниципальной программе Новичихинского района «Снижение рисков и смягчение последствий ЧС природного и техногенного характера в Новичихинском районе Алтайского края» на 2021-2025 годы))</w:t>
            </w:r>
            <w:proofErr w:type="gramEnd"/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130,0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53,7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</w:t>
            </w:r>
            <w:proofErr w:type="gramEnd"/>
            <w:r w:rsidRPr="000D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4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lastRenderedPageBreak/>
              <w:t>465,0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D347E">
              <w:rPr>
                <w:rStyle w:val="FontStyle38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      </w:r>
            <w:proofErr w:type="gramEnd"/>
            <w:r w:rsidRPr="000D347E">
              <w:rPr>
                <w:rStyle w:val="FontStyle38"/>
                <w:sz w:val="28"/>
                <w:szCs w:val="28"/>
              </w:rPr>
              <w:t xml:space="preserve"> законодательством</w:t>
            </w: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D347E">
              <w:rPr>
                <w:rStyle w:val="FontStyle38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D347E">
              <w:rPr>
                <w:rStyle w:val="FontStyle38"/>
                <w:sz w:val="28"/>
                <w:szCs w:val="28"/>
              </w:rPr>
              <w:t>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      </w: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12,0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D347E">
              <w:rPr>
                <w:rStyle w:val="FontStyle38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D347E">
              <w:rPr>
                <w:rStyle w:val="FontStyle38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190,0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20,0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D347E">
              <w:rPr>
                <w:rStyle w:val="FontStyle38"/>
                <w:sz w:val="28"/>
                <w:szCs w:val="28"/>
              </w:rPr>
              <w:t>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</w:t>
            </w:r>
            <w:r w:rsidRPr="000D3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D347E">
              <w:rPr>
                <w:rFonts w:ascii="Times New Roman" w:hAnsi="Times New Roman" w:cs="Times New Roman"/>
                <w:b/>
                <w:sz w:val="28"/>
              </w:rPr>
              <w:t>Итого дотаций и субвенций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347E">
              <w:rPr>
                <w:rFonts w:ascii="Times New Roman" w:hAnsi="Times New Roman" w:cs="Times New Roman"/>
                <w:b/>
                <w:sz w:val="28"/>
              </w:rPr>
              <w:t>3632,1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30320229999100000150</w:t>
            </w:r>
          </w:p>
        </w:tc>
        <w:tc>
          <w:tcPr>
            <w:tcW w:w="5382" w:type="dxa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347E">
              <w:rPr>
                <w:rFonts w:ascii="Times New Roman" w:hAnsi="Times New Roman" w:cs="Times New Roman"/>
                <w:b/>
                <w:sz w:val="28"/>
              </w:rPr>
              <w:t>574,5</w:t>
            </w:r>
          </w:p>
        </w:tc>
      </w:tr>
      <w:tr w:rsidR="000D347E" w:rsidRPr="000D347E" w:rsidTr="006A72F2">
        <w:tblPrEx>
          <w:tblCellMar>
            <w:top w:w="0" w:type="dxa"/>
            <w:bottom w:w="0" w:type="dxa"/>
          </w:tblCellMar>
        </w:tblPrEx>
        <w:tc>
          <w:tcPr>
            <w:tcW w:w="8398" w:type="dxa"/>
            <w:gridSpan w:val="2"/>
          </w:tcPr>
          <w:p w:rsidR="000D347E" w:rsidRPr="000D347E" w:rsidRDefault="000D347E" w:rsidP="006A72F2">
            <w:pPr>
              <w:rPr>
                <w:rFonts w:ascii="Times New Roman" w:hAnsi="Times New Roman" w:cs="Times New Roman"/>
                <w:sz w:val="28"/>
              </w:rPr>
            </w:pPr>
            <w:r w:rsidRPr="000D347E">
              <w:rPr>
                <w:rFonts w:ascii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739" w:type="dxa"/>
          </w:tcPr>
          <w:p w:rsidR="000D347E" w:rsidRPr="000D347E" w:rsidRDefault="000D347E" w:rsidP="006A72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347E">
              <w:rPr>
                <w:rFonts w:ascii="Times New Roman" w:hAnsi="Times New Roman" w:cs="Times New Roman"/>
                <w:b/>
                <w:sz w:val="28"/>
              </w:rPr>
              <w:t>5203,9</w:t>
            </w:r>
          </w:p>
        </w:tc>
      </w:tr>
    </w:tbl>
    <w:p w:rsidR="000D347E" w:rsidRDefault="000D347E" w:rsidP="000D347E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0D347E" w:rsidRDefault="000D347E" w:rsidP="001C4C4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D347E" w:rsidRPr="00350335" w:rsidRDefault="000D347E" w:rsidP="001C4C4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0D347E" w:rsidRPr="00350335" w:rsidSect="000D347E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59" w:rsidRDefault="00461559" w:rsidP="001C3DCE">
      <w:pPr>
        <w:spacing w:after="0" w:line="240" w:lineRule="auto"/>
      </w:pPr>
      <w:r>
        <w:separator/>
      </w:r>
    </w:p>
  </w:endnote>
  <w:endnote w:type="continuationSeparator" w:id="0">
    <w:p w:rsidR="00461559" w:rsidRDefault="00461559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59" w:rsidRDefault="00461559" w:rsidP="001C3DCE">
      <w:pPr>
        <w:spacing w:after="0" w:line="240" w:lineRule="auto"/>
      </w:pPr>
      <w:r>
        <w:separator/>
      </w:r>
    </w:p>
  </w:footnote>
  <w:footnote w:type="continuationSeparator" w:id="0">
    <w:p w:rsidR="00461559" w:rsidRDefault="00461559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26C"/>
    <w:multiLevelType w:val="hybridMultilevel"/>
    <w:tmpl w:val="061A7534"/>
    <w:lvl w:ilvl="0" w:tplc="D644A05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32394A"/>
    <w:multiLevelType w:val="hybridMultilevel"/>
    <w:tmpl w:val="FD0C8030"/>
    <w:lvl w:ilvl="0" w:tplc="B226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02A52"/>
    <w:rsid w:val="000D347E"/>
    <w:rsid w:val="000D7B55"/>
    <w:rsid w:val="000E51F7"/>
    <w:rsid w:val="00144535"/>
    <w:rsid w:val="00151E11"/>
    <w:rsid w:val="001C3DCE"/>
    <w:rsid w:val="001C4C45"/>
    <w:rsid w:val="001D0D83"/>
    <w:rsid w:val="001E7F9B"/>
    <w:rsid w:val="00235F1F"/>
    <w:rsid w:val="00350335"/>
    <w:rsid w:val="0035388C"/>
    <w:rsid w:val="003C28EE"/>
    <w:rsid w:val="004524E1"/>
    <w:rsid w:val="00461559"/>
    <w:rsid w:val="00535B23"/>
    <w:rsid w:val="005572E1"/>
    <w:rsid w:val="00613868"/>
    <w:rsid w:val="00620F3B"/>
    <w:rsid w:val="00646F72"/>
    <w:rsid w:val="006E630B"/>
    <w:rsid w:val="006F02E2"/>
    <w:rsid w:val="006F74CB"/>
    <w:rsid w:val="00753CB1"/>
    <w:rsid w:val="007803EA"/>
    <w:rsid w:val="007813E0"/>
    <w:rsid w:val="007F3E7E"/>
    <w:rsid w:val="00827510"/>
    <w:rsid w:val="008939CD"/>
    <w:rsid w:val="00921C92"/>
    <w:rsid w:val="009E1A37"/>
    <w:rsid w:val="00A153E1"/>
    <w:rsid w:val="00A24431"/>
    <w:rsid w:val="00CB35A8"/>
    <w:rsid w:val="00CB3A78"/>
    <w:rsid w:val="00CC587E"/>
    <w:rsid w:val="00CC6F13"/>
    <w:rsid w:val="00CD053E"/>
    <w:rsid w:val="00CE20F3"/>
    <w:rsid w:val="00D37AF5"/>
    <w:rsid w:val="00EB24C7"/>
    <w:rsid w:val="00F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0D34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rsid w:val="000D34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0D347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Колонтитул"/>
    <w:basedOn w:val="a"/>
    <w:link w:val="ab"/>
    <w:rsid w:val="000D347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0D347E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0D34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rsid w:val="000D34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0D347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Колонтитул"/>
    <w:basedOn w:val="a"/>
    <w:link w:val="ab"/>
    <w:rsid w:val="000D347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0D347E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F03F3-A462-4C89-9896-10978D67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2022-08-16T11:32:00Z</cp:lastPrinted>
  <dcterms:created xsi:type="dcterms:W3CDTF">2020-12-24T10:42:00Z</dcterms:created>
  <dcterms:modified xsi:type="dcterms:W3CDTF">2023-05-11T07:24:00Z</dcterms:modified>
</cp:coreProperties>
</file>