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7459" w:leader="none"/>
        </w:tabs>
        <w:ind w:hanging="0"/>
        <w:jc w:val="center"/>
        <w:rPr>
          <w:b/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РОССИЙСКАЯ ФЕДЕРАЦИЯ</w:t>
      </w:r>
    </w:p>
    <w:p>
      <w:pPr>
        <w:pStyle w:val="Normal"/>
        <w:shd w:val="clear" w:color="auto" w:fill="FFFFFF"/>
        <w:tabs>
          <w:tab w:val="clear" w:pos="708"/>
          <w:tab w:val="left" w:pos="7459" w:leader="none"/>
        </w:tabs>
        <w:jc w:val="center"/>
        <w:rPr>
          <w:b/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АДМИНИСТРАЦИЯ  ЛОБАНИХИНСКОГО СЕЛЬСОВЕТА      НОВИЧИХИНСКОГО РАЙОНА АЛТАЙСКОГО КРАЯ</w:t>
      </w:r>
    </w:p>
    <w:p>
      <w:pPr>
        <w:pStyle w:val="Normal"/>
        <w:shd w:val="clear" w:color="auto" w:fill="FFFFFF"/>
        <w:spacing w:before="538" w:after="0"/>
        <w:jc w:val="center"/>
        <w:rPr>
          <w:b/>
          <w:b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ПОСТАНОВЛЕНИЕ</w:t>
      </w:r>
    </w:p>
    <w:p>
      <w:pPr>
        <w:pStyle w:val="Normal"/>
        <w:shd w:val="clear" w:color="auto" w:fill="FFFFFF"/>
        <w:spacing w:before="538" w:after="0"/>
        <w:rPr>
          <w:b/>
          <w:b/>
          <w:sz w:val="36"/>
          <w:szCs w:val="36"/>
        </w:rPr>
      </w:pPr>
      <w:r>
        <w:rPr>
          <w:b/>
          <w:sz w:val="28"/>
          <w:szCs w:val="28"/>
        </w:rPr>
        <w:t xml:space="preserve">29.05.2023  № 17  </w:t>
      </w:r>
      <w:r>
        <w:rPr>
          <w:rFonts w:cs="Arial" w:ascii="Arial" w:hAnsi="Arial"/>
          <w:b/>
          <w:sz w:val="28"/>
          <w:szCs w:val="28"/>
        </w:rPr>
        <w:tab/>
        <w:t xml:space="preserve">                                                                </w:t>
      </w:r>
      <w:r>
        <w:rPr>
          <w:b/>
          <w:spacing w:val="-3"/>
          <w:sz w:val="28"/>
          <w:szCs w:val="28"/>
        </w:rPr>
        <w:t>с. Лобаниха</w:t>
      </w:r>
    </w:p>
    <w:p>
      <w:pPr>
        <w:pStyle w:val="Normal"/>
        <w:shd w:val="clear" w:color="auto" w:fill="FFFFFF"/>
        <w:spacing w:before="538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/>
        <w:spacing w:lineRule="exact" w:line="322" w:before="91" w:after="0"/>
        <w:ind w:right="311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>
      <w:pPr>
        <w:pStyle w:val="Normal"/>
        <w:widowControl/>
        <w:spacing w:lineRule="exact" w:line="322" w:before="91" w:after="0"/>
        <w:ind w:left="720" w:right="311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ind w:firstLine="56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края», ПОСТАНОВЛЯЮ:</w:t>
      </w:r>
    </w:p>
    <w:p>
      <w:pPr>
        <w:pStyle w:val="Normal"/>
        <w:widowControl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spacing w:before="280" w:after="28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1. Утвердить прилагаемый Регламент реализации Администрации  Лобанихинского сельсовета Новичихинского района Алтайского края полномочий администратора доходов бюджета Лобанихинского сельсовета  по взысканию дебиторской задолженности по платежам в бюджет, пеням и штрафам по ним.</w:t>
      </w:r>
    </w:p>
    <w:p>
      <w:pPr>
        <w:pStyle w:val="Normal"/>
        <w:widowControl/>
        <w:spacing w:before="280" w:after="280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2.    Контроль за исполнением настоящего постановления оставляю за собой.</w:t>
      </w:r>
    </w:p>
    <w:p>
      <w:pPr>
        <w:pStyle w:val="Normal"/>
        <w:widowControl/>
        <w:spacing w:before="280" w:after="280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spacing w:before="280" w:after="280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ind w:right="-5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Глава сельсовета                                                                          М.С. Перегудова.</w:t>
      </w:r>
    </w:p>
    <w:p>
      <w:pPr>
        <w:pStyle w:val="Normal"/>
        <w:widowControl/>
        <w:ind w:right="-5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ind w:right="-5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ind w:right="-5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1"/>
        <w:spacing w:before="0" w:after="60"/>
        <w:ind w:left="574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1"/>
        <w:spacing w:before="0" w:after="60"/>
        <w:ind w:left="574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</w:r>
    </w:p>
    <w:p>
      <w:pPr>
        <w:pStyle w:val="1"/>
        <w:spacing w:before="0" w:after="60"/>
        <w:ind w:left="5740" w:hanging="0"/>
        <w:jc w:val="both"/>
        <w:rPr/>
      </w:pPr>
      <w:r>
        <w:rPr>
          <w:color w:val="000000"/>
        </w:rPr>
        <w:t>УТВЕРЖДЕН:</w:t>
      </w:r>
    </w:p>
    <w:p>
      <w:pPr>
        <w:pStyle w:val="1"/>
        <w:spacing w:lineRule="auto" w:line="204" w:before="0" w:after="340"/>
        <w:ind w:left="5740" w:hanging="0"/>
        <w:jc w:val="both"/>
        <w:rPr/>
      </w:pPr>
      <w:r>
        <w:rPr>
          <w:color w:val="000000"/>
          <w:sz w:val="24"/>
          <w:szCs w:val="24"/>
        </w:rPr>
        <w:t>Постановлением Администрации Лобанихинского сельсовета Новичихинского района Алтайского края от 29.05.2023 №</w:t>
      </w:r>
      <w:bookmarkStart w:id="0" w:name="_GoBack"/>
      <w:bookmarkEnd w:id="0"/>
      <w:r>
        <w:rPr>
          <w:color w:val="000000"/>
          <w:sz w:val="24"/>
          <w:szCs w:val="24"/>
        </w:rPr>
        <w:t>17</w:t>
      </w:r>
    </w:p>
    <w:p>
      <w:pPr>
        <w:pStyle w:val="1"/>
        <w:ind w:hanging="0"/>
        <w:jc w:val="center"/>
        <w:rPr/>
      </w:pPr>
      <w:r>
        <w:rPr/>
        <w:t>РЕГЛАМЕНТ</w:t>
      </w:r>
    </w:p>
    <w:p>
      <w:pPr>
        <w:pStyle w:val="1"/>
        <w:spacing w:lineRule="auto" w:line="180" w:before="0" w:after="280"/>
        <w:ind w:hanging="0"/>
        <w:jc w:val="center"/>
        <w:rPr/>
      </w:pPr>
      <w:r>
        <w:rPr/>
        <w:t>реализации Администрации Лобанихинского сельсовета Новичихинского района Алтайского края полномочий администратора доходов бюджета Лобанихинского сельсовета по взысканию дебиторской задолженности по платежам в бюджет, пеням и штрафам по ним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289" w:leader="none"/>
        </w:tabs>
        <w:spacing w:before="0" w:after="280"/>
        <w:ind w:left="0" w:hanging="0"/>
        <w:jc w:val="center"/>
        <w:rPr/>
      </w:pPr>
      <w:r>
        <w:rPr/>
        <w:t>Общие положения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368" w:leader="none"/>
        </w:tabs>
        <w:spacing w:before="0" w:after="280"/>
        <w:ind w:left="0" w:firstLine="740"/>
        <w:jc w:val="both"/>
        <w:rPr/>
      </w:pPr>
      <w:r>
        <w:rPr/>
        <w:t xml:space="preserve">Настоящий регламент устанавливает порядок реализации Администрации Лобанихинского сельсовета Новичихинского района Алтайского края полномочий администратора доходов бюджета Лобанихинского сельсовета по взысканию дебиторской задолженности по платежам в бюджет, пеням и штрафам по ним, являющимся источниками формирования доходов бюджета Лобанихинского сельсовета Новичихинского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</w:t>
      </w:r>
      <w:r>
        <w:rPr>
          <w:color w:val="000000"/>
        </w:rPr>
        <w:t>– Администрация Лобанихинского сельсовета</w:t>
      </w:r>
      <w:r>
        <w:rPr/>
        <w:t>, регламент, дебиторская задолженность по доходам).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313" w:leader="none"/>
        </w:tabs>
        <w:spacing w:lineRule="auto" w:line="180"/>
        <w:ind w:left="0" w:hanging="0"/>
        <w:jc w:val="center"/>
        <w:rPr/>
      </w:pPr>
      <w:r>
        <w:rPr/>
        <w:t>Мероприятия по недопущению образования</w:t>
      </w:r>
    </w:p>
    <w:p>
      <w:pPr>
        <w:pStyle w:val="1"/>
        <w:spacing w:lineRule="auto" w:line="180" w:before="0" w:after="280"/>
        <w:ind w:hanging="0"/>
        <w:jc w:val="center"/>
        <w:rPr/>
      </w:pPr>
      <w:r>
        <w:rPr/>
        <w:t>просроченной дебиторской задолженности по доходам, выявлению</w:t>
        <w:br/>
        <w:t>факторов, влияющих на образование просроченной дебиторской</w:t>
        <w:br/>
        <w:t>задолженности по доходам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167" w:leader="none"/>
        </w:tabs>
        <w:ind w:left="0" w:firstLine="660"/>
        <w:jc w:val="both"/>
        <w:rPr/>
      </w:pPr>
      <w:r>
        <w:rPr/>
        <w:t>Администрация Лобанихинского сельсовета, осуществляющий полномочия администратора доходов по платежам в бюджет Лобанихинского сельсовета,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74" w:leader="none"/>
        </w:tabs>
        <w:ind w:left="0" w:firstLine="560"/>
        <w:jc w:val="both"/>
        <w:rPr/>
      </w:pPr>
      <w:r>
        <w:rPr>
          <w:color w:val="000000"/>
        </w:rPr>
        <w:t>конт</w:t>
      </w:r>
      <w:r>
        <w:rPr/>
        <w:t>ролирует правильность исчисления, полноту и своевременность осуществления платежей в бюджет Лобанихинского сельсовета, пеней и штрафов по ним, по закрепленным источникам доходов бюджета за Лобанихинским сельсоветом, как за администратором доходов бюджета Лобанихинского бюджета, в том числе контролирует:</w:t>
      </w:r>
    </w:p>
    <w:p>
      <w:pPr>
        <w:pStyle w:val="1"/>
        <w:ind w:firstLine="560"/>
        <w:jc w:val="both"/>
        <w:rPr/>
      </w:pPr>
      <w:r>
        <w:rPr/>
        <w:t>фактическое зачисление платежей в бюджет Лобанихинского сельсовета в размерах и сроки, установленные законодательством Российской Федерации, договором (государственным контрактом, соглашением);</w:t>
      </w:r>
    </w:p>
    <w:p>
      <w:pPr>
        <w:pStyle w:val="1"/>
        <w:ind w:firstLine="560"/>
        <w:jc w:val="both"/>
        <w:rPr/>
      </w:pPr>
      <w:r>
        <w:rPr/>
        <w:t>погашение начислений соответствующих платежей, являющихся источниками формирования доходов районного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>
      <w:pPr>
        <w:pStyle w:val="1"/>
        <w:ind w:firstLine="560"/>
        <w:jc w:val="both"/>
        <w:rPr/>
      </w:pPr>
      <w:r>
        <w:rPr/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 Лобанихинского сельсовета, а также начисление процентов за предоставленную отсрочку или рассрочку и пени (штрафы) за просрочку уплаты платежей в бюджет Лобанихинского сельсовета в порядке и случаях, предусмотренных законодательством Российской Федерации;</w:t>
      </w:r>
    </w:p>
    <w:p>
      <w:pPr>
        <w:pStyle w:val="1"/>
        <w:ind w:firstLine="560"/>
        <w:jc w:val="both"/>
        <w:rPr/>
      </w:pPr>
      <w:r>
        <w:rPr/>
        <w:t>своевременное начисление неустойки (штрафов, пени);</w:t>
      </w:r>
    </w:p>
    <w:p>
      <w:pPr>
        <w:pStyle w:val="1"/>
        <w:ind w:firstLine="560"/>
        <w:jc w:val="both"/>
        <w:rPr/>
      </w:pPr>
      <w:r>
        <w:rPr/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74" w:leader="none"/>
        </w:tabs>
        <w:ind w:left="0" w:firstLine="560"/>
        <w:jc w:val="both"/>
        <w:rPr/>
      </w:pPr>
      <w:r>
        <w:rPr/>
        <w:t>ежеквартально обеспечивает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79" w:leader="none"/>
        </w:tabs>
        <w:ind w:left="0" w:firstLine="560"/>
        <w:jc w:val="both"/>
        <w:rPr/>
      </w:pPr>
      <w:r>
        <w:rPr/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>
      <w:pPr>
        <w:pStyle w:val="1"/>
        <w:ind w:firstLine="560"/>
        <w:jc w:val="both"/>
        <w:rPr/>
      </w:pPr>
      <w:r>
        <w:rPr/>
        <w:t>наличия сведений о взыскании с должника денежных средств в рамках исполнительного производства;</w:t>
      </w:r>
    </w:p>
    <w:p>
      <w:pPr>
        <w:pStyle w:val="1"/>
        <w:ind w:firstLine="560"/>
        <w:jc w:val="both"/>
        <w:rPr/>
      </w:pPr>
      <w:r>
        <w:rPr/>
        <w:t>наличия сведений о возбуждении в отношении должника дела о банкротстве;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865" w:leader="none"/>
        </w:tabs>
        <w:spacing w:before="0" w:after="280"/>
        <w:ind w:left="0" w:firstLine="560"/>
        <w:jc w:val="both"/>
        <w:rPr/>
      </w:pPr>
      <w:r>
        <w:rPr/>
        <w:t>своевременно направляет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районный бюджет и ее списании;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308" w:leader="none"/>
        </w:tabs>
        <w:spacing w:lineRule="auto" w:line="180" w:before="0" w:after="280"/>
        <w:ind w:left="0" w:hanging="0"/>
        <w:jc w:val="center"/>
        <w:rPr/>
      </w:pPr>
      <w:r>
        <w:rPr/>
        <w:t>Мероприятия по урегулированию дебиторской задолженности</w:t>
        <w:br/>
        <w:t>по доходам в досудебном порядке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14" w:leader="none"/>
        </w:tabs>
        <w:ind w:left="0" w:firstLine="560"/>
        <w:jc w:val="both"/>
        <w:rPr/>
      </w:pPr>
      <w:r>
        <w:rPr>
          <w:color w:val="000000"/>
        </w:rPr>
        <w:t>Меро</w:t>
      </w:r>
      <w:r>
        <w:rPr/>
        <w:t>приятия по урегулированию дебиторской задолженности по доходам в досудебном порядке (со дня истечения срока уплаты соответствующего платежа в бюджет Лобанихинского сельсовета (пеней, штрафов) до начала работы по их принудительному взысканию) включают в себя:</w:t>
      </w:r>
    </w:p>
    <w:p>
      <w:pPr>
        <w:sectPr>
          <w:type w:val="nextPage"/>
          <w:pgSz w:w="11906" w:h="16838"/>
          <w:pgMar w:left="1701" w:right="850" w:gutter="0" w:header="0" w:top="1134" w:footer="0" w:bottom="539"/>
          <w:pgNumType w:fmt="decimal"/>
          <w:formProt w:val="false"/>
          <w:textDirection w:val="lrTb"/>
          <w:docGrid w:type="default" w:linePitch="360" w:charSpace="0"/>
        </w:sectPr>
        <w:pStyle w:val="1"/>
        <w:numPr>
          <w:ilvl w:val="0"/>
          <w:numId w:val="3"/>
        </w:numPr>
        <w:tabs>
          <w:tab w:val="clear" w:pos="708"/>
          <w:tab w:val="left" w:pos="846" w:leader="none"/>
        </w:tabs>
        <w:ind w:left="0" w:firstLine="560"/>
        <w:jc w:val="both"/>
        <w:rPr/>
      </w:pPr>
      <w:r>
        <w:rPr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855" w:leader="none"/>
        </w:tabs>
        <w:ind w:left="0" w:firstLine="520"/>
        <w:jc w:val="both"/>
        <w:rPr/>
      </w:pPr>
      <w:r>
        <w:rPr/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855" w:leader="none"/>
        </w:tabs>
        <w:ind w:left="0" w:firstLine="520"/>
        <w:jc w:val="both"/>
        <w:rPr/>
      </w:pPr>
      <w:r>
        <w:rPr/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846" w:leader="none"/>
        </w:tabs>
        <w:ind w:left="0" w:firstLine="520"/>
        <w:jc w:val="both"/>
        <w:rPr/>
      </w:pPr>
      <w:r>
        <w:rPr/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23" w:leader="none"/>
        </w:tabs>
        <w:ind w:left="0" w:firstLine="520"/>
        <w:jc w:val="both"/>
        <w:rPr/>
      </w:pPr>
      <w:r>
        <w:rPr/>
        <w:t>Администрация Лобанихинского сельсовета при выявлении в ходе контроля за поступлением доходов в бюджет Лобанихинского сельсовета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838" w:leader="none"/>
        </w:tabs>
        <w:ind w:left="0" w:firstLine="520"/>
        <w:jc w:val="both"/>
        <w:rPr/>
      </w:pPr>
      <w:r>
        <w:rPr/>
        <w:t>производит расчет задолженности по пеням и штрафам;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841" w:leader="none"/>
        </w:tabs>
        <w:ind w:left="0" w:firstLine="520"/>
        <w:jc w:val="both"/>
        <w:rPr/>
      </w:pPr>
      <w:r>
        <w:rPr/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09" w:leader="none"/>
        </w:tabs>
        <w:ind w:left="0" w:firstLine="520"/>
        <w:jc w:val="both"/>
        <w:rPr/>
      </w:pPr>
      <w:r>
        <w:rPr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18" w:leader="none"/>
        </w:tabs>
        <w:spacing w:before="0" w:after="300"/>
        <w:ind w:left="0" w:firstLine="520"/>
        <w:jc w:val="both"/>
        <w:rPr/>
      </w:pPr>
      <w:r>
        <w:rPr/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1129" w:leader="none"/>
        </w:tabs>
        <w:spacing w:lineRule="auto" w:line="180" w:before="0" w:after="300"/>
        <w:ind w:left="0" w:hanging="0"/>
        <w:jc w:val="center"/>
        <w:rPr/>
      </w:pPr>
      <w:r>
        <w:rPr/>
        <w:t>Мероприятия по принудительному</w:t>
        <w:br/>
        <w:t>взысканию дебиторской задолженности по доходам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14" w:leader="none"/>
        </w:tabs>
        <w:ind w:left="0" w:firstLine="520"/>
        <w:jc w:val="both"/>
        <w:rPr/>
      </w:pPr>
      <w:r>
        <w:rPr/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18" w:leader="none"/>
        </w:tabs>
        <w:spacing w:before="0" w:after="140"/>
        <w:ind w:left="0" w:firstLine="520"/>
        <w:jc w:val="both"/>
        <w:rPr/>
      </w:pPr>
      <w:r>
        <w:rPr/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18" w:leader="none"/>
        </w:tabs>
        <w:spacing w:before="0" w:after="140"/>
        <w:ind w:left="0" w:firstLine="520"/>
        <w:jc w:val="both"/>
        <w:rPr/>
      </w:pPr>
      <w:r>
        <w:rPr/>
        <w:t>Администрация Лобанихинского сельсовета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18" w:leader="none"/>
        </w:tabs>
        <w:ind w:left="0" w:firstLine="520"/>
        <w:jc w:val="both"/>
        <w:rPr/>
      </w:pPr>
      <w:r>
        <w:rPr/>
        <w:t>В течение 10 рабочих дней со дня поступления в Администрацию  Лобанихинского сельсовета исполнительного документа, он направляется для принудительного исполнения в порядке, установленном действующим законодательством.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09" w:leader="none"/>
        </w:tabs>
        <w:ind w:left="0" w:firstLine="520"/>
        <w:jc w:val="both"/>
        <w:rPr/>
      </w:pPr>
      <w:r>
        <w:rPr/>
        <w:t>При принятии судом решения о полном (частичном) отказе в удовлетворении заявленных требований Комитетом обеспечивается принятие исчерпывающих мер по обжалованию судебных актов.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04" w:leader="none"/>
        </w:tabs>
        <w:spacing w:before="0" w:after="280"/>
        <w:ind w:left="0" w:firstLine="520"/>
        <w:jc w:val="both"/>
        <w:rPr/>
      </w:pPr>
      <w:r>
        <w:rPr/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Администрации Лобанихинского сельсовета.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1330" w:leader="none"/>
        </w:tabs>
        <w:spacing w:lineRule="auto" w:line="180" w:before="0" w:after="280"/>
        <w:ind w:left="0" w:firstLine="1100"/>
        <w:rPr/>
      </w:pPr>
      <w:r>
        <w:rPr/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>
      <w:pPr>
        <w:pStyle w:val="1"/>
        <w:numPr>
          <w:ilvl w:val="1"/>
          <w:numId w:val="1"/>
        </w:numPr>
        <w:tabs>
          <w:tab w:val="clear" w:pos="708"/>
          <w:tab w:val="left" w:pos="1014" w:leader="none"/>
        </w:tabs>
        <w:ind w:left="0" w:firstLine="520"/>
        <w:jc w:val="both"/>
        <w:rPr/>
      </w:pPr>
      <w:r>
        <w:rPr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Лобанихинского сельсовета осуществляет, при необходимости, взаимодействие со службой судебных приставов, включающее в себя:</w:t>
      </w:r>
    </w:p>
    <w:p>
      <w:pPr>
        <w:pStyle w:val="1"/>
        <w:ind w:firstLine="520"/>
        <w:jc w:val="both"/>
        <w:rPr/>
      </w:pPr>
      <w:r>
        <w:rPr/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>
      <w:pPr>
        <w:pStyle w:val="1"/>
        <w:shd w:val="clear" w:color="auto" w:fill="FFFFFF"/>
        <w:spacing w:before="0" w:after="280"/>
        <w:ind w:firstLine="5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pacing w:val="-2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>
      <w:headerReference w:type="default" r:id="rId2"/>
      <w:type w:val="nextPage"/>
      <w:pgSz w:w="11906" w:h="16838"/>
      <w:pgMar w:left="2154" w:right="764" w:gutter="0" w:header="0" w:top="1875" w:footer="0" w:bottom="1525"/>
      <w:pgNumType w:start="4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>
        <w:lang w:val="ru-RU" w:eastAsia="ru-RU" w:bidi="ar-SA"/>
      </w:rPr>
    </w:pPr>
    <w:r>
      <w:rPr>
        <w:lang w:val="ru-RU" w:eastAsia="ru-RU" w:bidi="ar-SA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14605</wp:posOffset>
              </wp:positionH>
              <wp:positionV relativeFrom="page">
                <wp:posOffset>965200</wp:posOffset>
              </wp:positionV>
              <wp:extent cx="55245" cy="124460"/>
              <wp:effectExtent l="0" t="0" r="0" b="0"/>
              <wp:wrapNone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" cy="1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rFonts w:ascii="Arial" w:hAnsi="Arial" w:eastAsia="Arial" w:cs="Arial"/>
                              <w:i/>
                              <w:i/>
                              <w:iCs/>
                              <w:color w:val="4D4D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i/>
                              <w:iCs/>
                              <w:color w:val="4D4D4D"/>
                              <w:sz w:val="17"/>
                              <w:szCs w:val="17"/>
                            </w:rPr>
                            <w:t>г</w:t>
                          </w:r>
                        </w:p>
                      </w:txbxContent>
                    </wps:txbx>
                    <wps:bodyPr lIns="720" rIns="720" t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1.15pt;margin-top:76pt;width:4.3pt;height: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rFonts w:ascii="Arial" w:hAnsi="Arial" w:eastAsia="Arial" w:cs="Arial"/>
                        <w:i/>
                        <w:i/>
                        <w:iCs/>
                        <w:color w:val="4D4D4D"/>
                        <w:sz w:val="17"/>
                        <w:szCs w:val="17"/>
                      </w:rPr>
                    </w:pPr>
                    <w:r>
                      <w:rPr>
                        <w:rFonts w:eastAsia="Arial" w:cs="Arial" w:ascii="Arial" w:hAnsi="Arial"/>
                        <w:i/>
                        <w:iCs/>
                        <w:color w:val="4D4D4D"/>
                        <w:sz w:val="17"/>
                        <w:szCs w:val="17"/>
                      </w:rPr>
                      <w:t>г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252525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252525"/>
        <w:lang w:val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252525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252525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08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6"/>
        <w:sz w:val="26"/>
        <w:spacing w:val="0"/>
        <w:i w:val="false"/>
        <w:u w:val="none"/>
        <w:b w:val="false"/>
        <w:shd w:fill="auto" w:val="clear"/>
        <w:szCs w:val="26"/>
        <w:iCs w:val="false"/>
        <w:bCs w:val="false"/>
        <w:w w:val="100"/>
        <w:rFonts w:ascii="Times New Roman" w:hAnsi="Times New Roman" w:eastAsia="Times New Roman" w:cs="Times New Roman"/>
        <w:color w:val="252525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2b2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a099d"/>
    <w:rPr>
      <w:rFonts w:ascii="Tahoma" w:hAnsi="Tahoma" w:cs="Tahoma"/>
      <w:sz w:val="16"/>
      <w:szCs w:val="16"/>
      <w:lang w:eastAsia="ru-RU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52525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52525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52525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52525"/>
      <w:spacing w:val="0"/>
      <w:w w:val="100"/>
      <w:position w:val="0"/>
      <w:sz w:val="26"/>
      <w:sz w:val="26"/>
      <w:szCs w:val="26"/>
      <w:u w:val="none"/>
      <w:shd w:fill="auto" w:val="clear"/>
      <w:vertAlign w:val="baseline"/>
      <w:lang w:val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a099d"/>
    <w:pPr/>
    <w:rPr>
      <w:rFonts w:ascii="Tahoma" w:hAnsi="Tahoma" w:cs="Tahoma"/>
      <w:sz w:val="16"/>
      <w:szCs w:val="16"/>
    </w:rPr>
  </w:style>
  <w:style w:type="paragraph" w:styleId="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  <w:color w:val="252525"/>
      <w:sz w:val="26"/>
      <w:szCs w:val="2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Application>LibreOffice/7.3.4.2$Windows_X86_64 LibreOffice_project/728fec16bd5f605073805c3c9e7c4212a0120dc5</Application>
  <AppVersion>15.0000</AppVersion>
  <Pages>5</Pages>
  <Words>1192</Words>
  <Characters>9212</Characters>
  <CharactersWithSpaces>10482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2020-02-12T08:07:00Z</dcterms:created>
  <dc:creator>User</dc:creator>
  <dc:description/>
  <dc:language>ru-RU</dc:language>
  <cp:lastModifiedBy/>
  <cp:lastPrinted>2023-05-29T16:21:33Z</cp:lastPrinted>
  <dcterms:modified xsi:type="dcterms:W3CDTF">2023-05-29T16:19:49Z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