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9D" w:rsidRDefault="00584095">
      <w:pPr>
        <w:pStyle w:val="Standard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994C9D" w:rsidRDefault="00584095">
      <w:pPr>
        <w:pStyle w:val="Standard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 ЛОБАНИХИНСКОГО  СЕЛЬСОВЕТА</w:t>
      </w:r>
    </w:p>
    <w:p w:rsidR="00994C9D" w:rsidRDefault="00584095">
      <w:pPr>
        <w:pStyle w:val="Standard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994C9D" w:rsidRDefault="00994C9D">
      <w:pPr>
        <w:pStyle w:val="Standard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94C9D" w:rsidRDefault="00584095">
      <w:pPr>
        <w:pStyle w:val="Standard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94C9D" w:rsidRDefault="00994C9D">
      <w:pPr>
        <w:pStyle w:val="Standard"/>
        <w:tabs>
          <w:tab w:val="left" w:pos="0"/>
        </w:tabs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94C9D" w:rsidRDefault="00584095">
      <w:pPr>
        <w:pStyle w:val="Standard"/>
        <w:tabs>
          <w:tab w:val="left" w:pos="0"/>
          <w:tab w:val="left" w:pos="709"/>
          <w:tab w:val="left" w:pos="1134"/>
        </w:tabs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с. Лобаниха</w:t>
      </w:r>
    </w:p>
    <w:p w:rsidR="00994C9D" w:rsidRDefault="00994C9D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9D" w:rsidRDefault="00584095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</w:t>
      </w:r>
    </w:p>
    <w:p w:rsidR="00994C9D" w:rsidRDefault="00584095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рисков причинения вреда (ущерба)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</w:t>
      </w:r>
      <w:proofErr w:type="gramEnd"/>
    </w:p>
    <w:p w:rsidR="00994C9D" w:rsidRDefault="00584095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ценностям  при осуществлении</w:t>
      </w:r>
    </w:p>
    <w:p w:rsidR="00994C9D" w:rsidRDefault="00584095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 на автомобильном транспорте</w:t>
      </w:r>
    </w:p>
    <w:p w:rsidR="00994C9D" w:rsidRDefault="00584095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дорожном хозяйстве 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94C9D" w:rsidRDefault="00584095">
      <w:pPr>
        <w:pStyle w:val="Standard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4095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 </w:t>
      </w:r>
      <w:r>
        <w:rPr>
          <w:rFonts w:ascii="Times New Roman" w:hAnsi="Times New Roman"/>
          <w:sz w:val="28"/>
          <w:szCs w:val="28"/>
          <w:shd w:val="clear" w:color="auto" w:fill="FFFFFF"/>
        </w:rPr>
        <w:t>№ 248-ФЗ «О государ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</w:t>
      </w:r>
      <w:r>
        <w:rPr>
          <w:rFonts w:ascii="Times New Roman" w:hAnsi="Times New Roman"/>
          <w:sz w:val="28"/>
          <w:szCs w:val="28"/>
          <w:shd w:val="clear" w:color="auto" w:fill="FFFFFF"/>
        </w:rPr>
        <w:t>сков причинения вреда (ущерба) охраняемым законом ценностям», решением  Собрания депутатов Лобанихинского сельсовета Новичихинского района Алтайского края от 06</w:t>
      </w:r>
      <w:r>
        <w:rPr>
          <w:rFonts w:ascii="Times New Roman" w:hAnsi="Times New Roman"/>
          <w:sz w:val="28"/>
          <w:szCs w:val="28"/>
          <w:shd w:val="clear" w:color="auto" w:fill="FFFFFF"/>
        </w:rPr>
        <w:t>.12.2023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> 32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bookmarkStart w:id="0" w:name="_Hlk83311832"/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Положения </w:t>
      </w:r>
      <w:bookmarkStart w:id="1" w:name="_Hlk83313637"/>
      <w:r>
        <w:rPr>
          <w:rFonts w:ascii="Times New Roman" w:hAnsi="Times New Roman" w:cs="Times New Roman"/>
          <w:color w:val="auto"/>
          <w:sz w:val="28"/>
          <w:szCs w:val="28"/>
        </w:rPr>
        <w:t>о муниципальном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контроле на автомобильном транспорте и в дорожном хозяйстве на территории </w:t>
      </w:r>
      <w:bookmarkStart w:id="2" w:name="_Hlk83313682"/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Лобанихинский</w:t>
      </w:r>
      <w:bookmarkStart w:id="3" w:name="_Hlk83309989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Новичихинского района Алтайского края</w:t>
      </w:r>
      <w:bookmarkEnd w:id="0"/>
      <w:bookmarkEnd w:id="1"/>
      <w:bookmarkEnd w:id="2"/>
      <w:bookmarkEnd w:id="3"/>
      <w:r>
        <w:rPr>
          <w:rFonts w:ascii="Times New Roman" w:hAnsi="Times New Roman"/>
          <w:sz w:val="28"/>
          <w:szCs w:val="28"/>
        </w:rPr>
        <w:t>», руководствуясь статьей 33 Устава муниципального образования Лобанихинский сельсовет Нов</w:t>
      </w:r>
      <w:r>
        <w:rPr>
          <w:rFonts w:ascii="Times New Roman" w:hAnsi="Times New Roman"/>
          <w:sz w:val="28"/>
          <w:szCs w:val="28"/>
        </w:rPr>
        <w:t xml:space="preserve">ичихинского района Алтайского края </w:t>
      </w:r>
      <w:proofErr w:type="gramEnd"/>
    </w:p>
    <w:p w:rsidR="00994C9D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994C9D" w:rsidRDefault="00584095">
      <w:pPr>
        <w:pStyle w:val="ab"/>
        <w:spacing w:before="0" w:after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2024</w:t>
      </w:r>
      <w:r>
        <w:rPr>
          <w:sz w:val="28"/>
          <w:szCs w:val="28"/>
          <w:shd w:val="clear" w:color="auto" w:fill="FFFFFF"/>
        </w:rPr>
        <w:t xml:space="preserve"> год, согласно приложению к настоящему постановлению.</w:t>
      </w:r>
    </w:p>
    <w:p w:rsidR="00994C9D" w:rsidRDefault="00584095">
      <w:pPr>
        <w:pStyle w:val="a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2.Настоящее постановление  разместить на официальном сайте  Администрации Лобанихинского  сельсовета Новичихинского района Алтайского края в сети  «Интернет».</w:t>
      </w:r>
    </w:p>
    <w:p w:rsidR="00994C9D" w:rsidRDefault="00584095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3. Настоящее постановление вступает в силу с 1 января 2024</w:t>
      </w:r>
      <w:r>
        <w:rPr>
          <w:sz w:val="28"/>
          <w:szCs w:val="28"/>
          <w:shd w:val="clear" w:color="auto" w:fill="FFFFFF"/>
          <w:lang w:val="ru-RU"/>
        </w:rPr>
        <w:t xml:space="preserve"> года.</w:t>
      </w:r>
    </w:p>
    <w:p w:rsidR="00994C9D" w:rsidRDefault="00584095">
      <w:pPr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4.Признать утратившим силу по</w:t>
      </w:r>
      <w:r>
        <w:rPr>
          <w:sz w:val="28"/>
          <w:szCs w:val="28"/>
          <w:shd w:val="clear" w:color="auto" w:fill="FFFFFF"/>
          <w:lang w:val="ru-RU"/>
        </w:rPr>
        <w:t>становление Администрации Лобанихинского  сельсовета Новичихинского района Алтайского края № 53</w:t>
      </w:r>
      <w:r>
        <w:rPr>
          <w:sz w:val="28"/>
          <w:szCs w:val="28"/>
          <w:shd w:val="clear" w:color="auto" w:fill="FFFFFF"/>
          <w:lang w:val="ru-RU"/>
        </w:rPr>
        <w:t xml:space="preserve"> от 18</w:t>
      </w:r>
      <w:r>
        <w:rPr>
          <w:sz w:val="28"/>
          <w:szCs w:val="28"/>
          <w:shd w:val="clear" w:color="auto" w:fill="FFFFFF"/>
          <w:lang w:val="ru-RU"/>
        </w:rPr>
        <w:t>.12.2023</w:t>
      </w:r>
      <w:r>
        <w:rPr>
          <w:sz w:val="28"/>
          <w:szCs w:val="28"/>
          <w:shd w:val="clear" w:color="auto" w:fill="FFFFFF"/>
          <w:lang w:val="ru-RU"/>
        </w:rPr>
        <w:t xml:space="preserve"> года «</w:t>
      </w:r>
      <w:r>
        <w:rPr>
          <w:bCs/>
          <w:sz w:val="28"/>
          <w:szCs w:val="28"/>
          <w:shd w:val="clear" w:color="auto" w:fill="FFFFFF"/>
          <w:lang w:val="ru-RU"/>
        </w:rPr>
        <w:t>Об утверждении программы профилактики  рисков причинения вреда (ущерба) охраняемым  законом ценностям при осуществлении муниципального контр</w:t>
      </w:r>
      <w:r>
        <w:rPr>
          <w:bCs/>
          <w:sz w:val="28"/>
          <w:szCs w:val="28"/>
          <w:shd w:val="clear" w:color="auto" w:fill="FFFFFF"/>
          <w:lang w:val="ru-RU"/>
        </w:rPr>
        <w:t>оля на автомобильном транспорте и в дорожном хозяйстве на 2024</w:t>
      </w:r>
      <w:r>
        <w:rPr>
          <w:bCs/>
          <w:sz w:val="28"/>
          <w:szCs w:val="28"/>
          <w:shd w:val="clear" w:color="auto" w:fill="FFFFFF"/>
          <w:lang w:val="ru-RU"/>
        </w:rPr>
        <w:t xml:space="preserve"> год»</w:t>
      </w:r>
    </w:p>
    <w:p w:rsidR="00994C9D" w:rsidRDefault="00994C9D">
      <w:pPr>
        <w:pStyle w:val="ab"/>
        <w:spacing w:before="0" w:after="0"/>
        <w:jc w:val="both"/>
        <w:rPr>
          <w:sz w:val="28"/>
          <w:szCs w:val="28"/>
        </w:rPr>
      </w:pPr>
    </w:p>
    <w:p w:rsidR="00584095" w:rsidRDefault="00584095" w:rsidP="00584095">
      <w:pPr>
        <w:pStyle w:val="a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М.С. Перегудова</w:t>
      </w:r>
      <w:r>
        <w:rPr>
          <w:sz w:val="28"/>
          <w:szCs w:val="28"/>
        </w:rPr>
        <w:br w:type="page"/>
      </w:r>
    </w:p>
    <w:p w:rsidR="00994C9D" w:rsidRDefault="00994C9D">
      <w:pPr>
        <w:pStyle w:val="ab"/>
        <w:spacing w:before="0" w:after="0"/>
        <w:ind w:firstLine="709"/>
        <w:jc w:val="right"/>
        <w:rPr>
          <w:sz w:val="28"/>
          <w:szCs w:val="28"/>
        </w:rPr>
      </w:pPr>
    </w:p>
    <w:p w:rsidR="00994C9D" w:rsidRDefault="00584095">
      <w:pPr>
        <w:pStyle w:val="Standard"/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94C9D" w:rsidRDefault="00584095">
      <w:pPr>
        <w:pStyle w:val="Standard"/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94C9D" w:rsidRDefault="00584095">
      <w:pPr>
        <w:pStyle w:val="Standard"/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Лобанихинского сельсовета </w:t>
      </w:r>
    </w:p>
    <w:p w:rsidR="00994C9D" w:rsidRDefault="00584095">
      <w:pPr>
        <w:pStyle w:val="Standard"/>
        <w:shd w:val="clear" w:color="auto" w:fill="FFFFFF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994C9D" w:rsidRDefault="00994C9D">
      <w:pPr>
        <w:pStyle w:val="Standard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C9D" w:rsidRDefault="00584095">
      <w:pPr>
        <w:pStyle w:val="Standard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Лобанихинский   сел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ьсовет Новичихинского района Алтайского края</w:t>
      </w:r>
    </w:p>
    <w:p w:rsidR="00994C9D" w:rsidRDefault="00994C9D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2024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 осуществлении муниципального контроля на автомобильном транспорте и в дорожном хозяйстве на территории муниципального образования Лобанихинский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ельсовет Новичихинского района Алтайского края 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зательных требований и (или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Настоящая Программа разработана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исполнению Администрацией    Лобанихинского  сельсовета Новичихинского района Алтайского края.</w:t>
      </w:r>
    </w:p>
    <w:p w:rsidR="00994C9D" w:rsidRDefault="00994C9D">
      <w:pPr>
        <w:pStyle w:val="Standard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9D" w:rsidRDefault="00584095">
      <w:pPr>
        <w:pStyle w:val="Standard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теристика проблем, на решение которых направлена Программа.</w:t>
      </w:r>
    </w:p>
    <w:p w:rsidR="00994C9D" w:rsidRDefault="00994C9D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Предметом муниципального контроля на территории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к эксплуатации объекто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дорожного сервиса, размещенных в полосах отвода и (или) придорожных полосах автомобильных дорог общего пользования;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 осуществлению работ по капитальному ремонту, ремонту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содержанию автомобильных дорог общего пользования и искусственных дорожных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 2023 году осуществляются следующие мероприятия: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размещение на официальном сайте администрации в сети «Интернет» перечней нормативных правовых актов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осуществление информирования юридических лиц, индивидуальных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принимателей по вопросам соблюдения обязательных требований.</w:t>
      </w:r>
    </w:p>
    <w:p w:rsidR="00994C9D" w:rsidRDefault="00994C9D">
      <w:pPr>
        <w:pStyle w:val="Standard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9D" w:rsidRDefault="00584095">
      <w:pPr>
        <w:pStyle w:val="Standard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994C9D" w:rsidRDefault="00994C9D">
      <w:pPr>
        <w:pStyle w:val="Standard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Цели Программы: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устранение условий, причин и фак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ения;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предупреждение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снижение административной нагрузки на контролируемых лиц;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ижение размера ущерба, причиняемого охраняемым законом ценностям.</w:t>
      </w:r>
    </w:p>
    <w:p w:rsidR="00994C9D" w:rsidRDefault="00994C9D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C9D" w:rsidRDefault="00584095">
      <w:pPr>
        <w:pStyle w:val="Standard"/>
        <w:shd w:val="clear" w:color="auto" w:fill="FFFFFF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Задачи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выявление причин, факторов и условий, способствующих нарушениям обязательных требований,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мероприятий, направленных на устранение нарушений обязательных требований;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994C9D" w:rsidRDefault="00994C9D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994C9D" w:rsidRDefault="00994C9D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994C9D" w:rsidRDefault="00584095">
      <w:pPr>
        <w:pStyle w:val="Standard"/>
        <w:shd w:val="clear" w:color="auto" w:fill="FFFFFF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 Перечень профилактических мероприятий,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сроки (периодично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сть) их проведения</w:t>
      </w:r>
    </w:p>
    <w:p w:rsidR="00994C9D" w:rsidRDefault="00994C9D">
      <w:pPr>
        <w:pStyle w:val="Standard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94C9D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Положением о муниципальном контр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оле </w:t>
      </w:r>
      <w:bookmarkStart w:id="5" w:name="_Hlk83313637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автомобильном транспорте и в дорожном хозяйстве на территории </w:t>
      </w:r>
      <w:bookmarkStart w:id="6" w:name="_Hlk83313682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Лобанихинский</w:t>
      </w:r>
      <w:bookmarkStart w:id="7" w:name="_Hlk83309989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Новичихинского района Алтайского края</w:t>
      </w:r>
      <w:bookmarkEnd w:id="5"/>
      <w:bookmarkEnd w:id="6"/>
      <w:bookmarkEnd w:id="7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проводятся следующие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профилактиче</w:t>
      </w:r>
      <w:r>
        <w:rPr>
          <w:rFonts w:ascii="Times New Roman" w:hAnsi="Times New Roman"/>
          <w:sz w:val="28"/>
          <w:szCs w:val="28"/>
        </w:rPr>
        <w:t>ские мероприятия:</w:t>
      </w:r>
    </w:p>
    <w:p w:rsidR="00994C9D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информирование;</w:t>
      </w:r>
    </w:p>
    <w:p w:rsidR="00994C9D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</w:t>
      </w:r>
      <w:r>
        <w:rPr>
          <w:rFonts w:ascii="Times New Roman" w:hAnsi="Times New Roman"/>
          <w:sz w:val="28"/>
          <w:szCs w:val="28"/>
        </w:rPr>
        <w:t xml:space="preserve">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94C9D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обобщение правоприменительной практики;</w:t>
      </w:r>
    </w:p>
    <w:p w:rsidR="00994C9D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-обоб</w:t>
      </w:r>
      <w:r>
        <w:rPr>
          <w:rFonts w:ascii="Times New Roman" w:hAnsi="Times New Roman"/>
          <w:sz w:val="28"/>
          <w:szCs w:val="28"/>
        </w:rPr>
        <w:t xml:space="preserve">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должностными лицами, уполномоченными осуществлять </w:t>
      </w:r>
      <w:r>
        <w:rPr>
          <w:rFonts w:ascii="Times New Roman" w:hAnsi="Times New Roman"/>
          <w:sz w:val="28"/>
          <w:szCs w:val="28"/>
        </w:rPr>
        <w:t>контроль, ежегодно готовится доклад, содержащий результаты обобщения правоприменительной практики по осуществлению контроля на автомобильном транспорте и в дорожном хозяйстве на территории Лобанихинского сельсовета и утверждаемый распоряжением администраци</w:t>
      </w:r>
      <w:r>
        <w:rPr>
          <w:rFonts w:ascii="Times New Roman" w:hAnsi="Times New Roman"/>
          <w:sz w:val="28"/>
          <w:szCs w:val="28"/>
        </w:rPr>
        <w:t>и, подписываемым главой администрации.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94C9D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Контрольный орган в соответствии с част</w:t>
      </w:r>
      <w:r>
        <w:rPr>
          <w:rFonts w:ascii="Times New Roman" w:hAnsi="Times New Roman"/>
          <w:sz w:val="28"/>
          <w:szCs w:val="28"/>
        </w:rPr>
        <w:t>ью 3 ст. 47 Федерального закона № 248-ФЗ обеспечивает публичное обсуждение проекта доклада, содержащего результаты обобщения правоприменительной практики.</w:t>
      </w:r>
    </w:p>
    <w:p w:rsidR="00994C9D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объявление предостережений;</w:t>
      </w:r>
    </w:p>
    <w:p w:rsidR="00994C9D" w:rsidRDefault="00584095">
      <w:pPr>
        <w:pStyle w:val="Standard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Контрольный орган объявляет контролируемому лицу предостережение о н</w:t>
      </w:r>
      <w:r>
        <w:rPr>
          <w:rFonts w:ascii="Times New Roman" w:hAnsi="Times New Roman" w:cs="Times New Roman"/>
          <w:sz w:val="28"/>
          <w:szCs w:val="28"/>
        </w:rPr>
        <w:t>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</w:t>
      </w:r>
      <w:r>
        <w:rPr>
          <w:rFonts w:ascii="Times New Roman" w:hAnsi="Times New Roman" w:cs="Times New Roman"/>
          <w:sz w:val="28"/>
          <w:szCs w:val="28"/>
        </w:rPr>
        <w:t>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обязательных требований.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Предостережение объя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лицом све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дений и документов. </w:t>
      </w:r>
      <w:r>
        <w:rPr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</w:t>
      </w:r>
      <w:r>
        <w:rPr>
          <w:sz w:val="28"/>
          <w:szCs w:val="28"/>
        </w:rPr>
        <w:t>я иных профилактических мероприятий и контрольных (надзорных) мероприятий. 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должностному лицу, о</w:t>
      </w:r>
      <w:r>
        <w:rPr>
          <w:sz w:val="28"/>
          <w:szCs w:val="28"/>
        </w:rPr>
        <w:t>бъявившему предостережение,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  <w:r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Возражения </w:t>
      </w:r>
      <w:r>
        <w:rPr>
          <w:sz w:val="28"/>
          <w:szCs w:val="28"/>
        </w:rPr>
        <w:t>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налогоплательщика - юридического лица, индивид</w:t>
      </w:r>
      <w:r>
        <w:rPr>
          <w:sz w:val="28"/>
          <w:szCs w:val="28"/>
        </w:rPr>
        <w:t>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</w:t>
      </w:r>
      <w:proofErr w:type="gramEnd"/>
      <w:r>
        <w:rPr>
          <w:sz w:val="28"/>
          <w:szCs w:val="28"/>
        </w:rPr>
        <w:t xml:space="preserve"> обоснования позиции в отношении указанных в предостережении действий (бездействия) юридического лица,</w:t>
      </w:r>
      <w:r>
        <w:rPr>
          <w:sz w:val="28"/>
          <w:szCs w:val="28"/>
        </w:rPr>
        <w:t xml:space="preserve"> индивидуального предпринимателя, гражданина которые приводят или могут привести к нарушению обязательных требований. Возражения рассматриваются должностным лицом, объявившим предостережение не позднее 15 рабочих дней с момента получения таких возражений. </w:t>
      </w:r>
      <w:r>
        <w:rPr>
          <w:sz w:val="28"/>
          <w:szCs w:val="28"/>
        </w:rPr>
        <w:t>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994C9D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консультирование;</w:t>
      </w:r>
    </w:p>
    <w:p w:rsidR="00994C9D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консультирование контролируемых лиц и </w:t>
      </w:r>
      <w:r>
        <w:rPr>
          <w:rFonts w:ascii="Times New Roman" w:hAnsi="Times New Roman"/>
          <w:sz w:val="28"/>
          <w:szCs w:val="28"/>
        </w:rPr>
        <w:t>их представителей осуществляется по вопросам, связанным с организацией и осуществлением муниципального контроля:</w:t>
      </w:r>
    </w:p>
    <w:p w:rsidR="00994C9D" w:rsidRDefault="00584095">
      <w:pPr>
        <w:pStyle w:val="ConsPlusNormal"/>
        <w:tabs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порядка проведения контрольных мероприятий;</w:t>
      </w:r>
    </w:p>
    <w:p w:rsidR="00994C9D" w:rsidRDefault="00584095">
      <w:pPr>
        <w:pStyle w:val="ConsPlusNormal"/>
        <w:tabs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периодичности проведения контрольных мероприятий;</w:t>
      </w:r>
    </w:p>
    <w:p w:rsidR="00994C9D" w:rsidRDefault="00584095">
      <w:pPr>
        <w:pStyle w:val="ConsPlusNormal"/>
        <w:tabs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порядка принятия решений по итогам контроль</w:t>
      </w:r>
      <w:r>
        <w:rPr>
          <w:sz w:val="28"/>
          <w:szCs w:val="28"/>
        </w:rPr>
        <w:t>ных мероприятий;</w:t>
      </w:r>
    </w:p>
    <w:p w:rsidR="00994C9D" w:rsidRDefault="00584095">
      <w:pPr>
        <w:pStyle w:val="ConsPlusNormal"/>
        <w:tabs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порядка обжалования решений Контрольного органа.</w:t>
      </w:r>
    </w:p>
    <w:p w:rsidR="00994C9D" w:rsidRDefault="00584095">
      <w:pPr>
        <w:pStyle w:val="aa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Инспекторы осуществляют консультирование контролируемых лиц и их представителей:</w:t>
      </w:r>
    </w:p>
    <w:p w:rsidR="00994C9D" w:rsidRDefault="00584095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виде устных разъяснений по телефону, посредством видео-конференц-</w:t>
      </w:r>
      <w:r>
        <w:rPr>
          <w:sz w:val="28"/>
          <w:szCs w:val="28"/>
        </w:rPr>
        <w:lastRenderedPageBreak/>
        <w:t>связи, на личном приеме либо в ходе пр</w:t>
      </w:r>
      <w:r>
        <w:rPr>
          <w:sz w:val="28"/>
          <w:szCs w:val="28"/>
        </w:rPr>
        <w:t>оведения профилактического мероприятия, контрольного мероприятия;</w:t>
      </w:r>
    </w:p>
    <w:p w:rsidR="00994C9D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</w:t>
      </w:r>
      <w:r>
        <w:rPr>
          <w:rFonts w:ascii="Times New Roman" w:hAnsi="Times New Roman"/>
          <w:sz w:val="28"/>
          <w:szCs w:val="28"/>
        </w:rPr>
        <w:t>нным должностным лицом Контрольного органа.</w:t>
      </w:r>
    </w:p>
    <w:p w:rsidR="00994C9D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профилактический визит</w:t>
      </w:r>
    </w:p>
    <w:p w:rsidR="00994C9D" w:rsidRDefault="00584095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</w:t>
      </w:r>
      <w:r>
        <w:rPr>
          <w:rFonts w:ascii="Times New Roman" w:hAnsi="Times New Roman"/>
          <w:sz w:val="28"/>
          <w:szCs w:val="28"/>
        </w:rPr>
        <w:t>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В ходе профилактического визита должностным лицом контрольн</w:t>
      </w:r>
      <w:r>
        <w:rPr>
          <w:rFonts w:ascii="Times New Roman" w:hAnsi="Times New Roman"/>
          <w:sz w:val="28"/>
          <w:szCs w:val="28"/>
        </w:rPr>
        <w:t>ого органа может осуществляться консультирование контролируемого лица. 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</w:t>
      </w:r>
      <w:r>
        <w:rPr>
          <w:rFonts w:ascii="Times New Roman" w:hAnsi="Times New Roman"/>
          <w:sz w:val="28"/>
          <w:szCs w:val="28"/>
        </w:rPr>
        <w:t>дательный характер.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</w:t>
      </w:r>
      <w:r>
        <w:rPr>
          <w:rFonts w:ascii="Times New Roman" w:hAnsi="Times New Roman"/>
          <w:sz w:val="28"/>
          <w:szCs w:val="28"/>
        </w:rPr>
        <w:t xml:space="preserve"> контрольного органа незамедлительно направляет информацию об этом руководителю контрольного органа для принятия решения о проведении контрольных (надзорных) мероприятий.</w:t>
      </w:r>
    </w:p>
    <w:p w:rsidR="00994C9D" w:rsidRDefault="00994C9D">
      <w:pPr>
        <w:pStyle w:val="Standard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94C9D" w:rsidRDefault="00994C9D">
      <w:pPr>
        <w:pStyle w:val="Standard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994C9D" w:rsidRDefault="00584095">
      <w:pPr>
        <w:pStyle w:val="Standard"/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994C9D" w:rsidRDefault="00994C9D">
      <w:pPr>
        <w:pStyle w:val="Standard"/>
        <w:shd w:val="clear" w:color="auto" w:fill="FFFFFF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Ожидаемый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оценки эффективности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офилактических мероприятий предназначена способствовать максимальному достижению общественно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994C9D" w:rsidRDefault="00994C9D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9D" w:rsidRDefault="00584095">
      <w:pPr>
        <w:pStyle w:val="Standard"/>
        <w:shd w:val="clear" w:color="auto" w:fill="FFFFFF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результативности мероприятий Программы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средствах массовой информации и на официальном сайте и пр.).</w:t>
      </w:r>
    </w:p>
    <w:p w:rsidR="00994C9D" w:rsidRDefault="00994C9D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C9D" w:rsidRDefault="00584095">
      <w:pPr>
        <w:pStyle w:val="Standard"/>
        <w:shd w:val="clear" w:color="auto" w:fill="FFFFFF"/>
        <w:ind w:firstLine="709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Показатели 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ффективности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Количество проведенных профилактических мероприятий контрольным (над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зорным) органом, ед.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994C9D" w:rsidRDefault="00584095">
      <w:pPr>
        <w:pStyle w:val="Standard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жидается ежегодный рост указанного показателя. Отчетным периодом для определения значений показателей является календарный год.</w:t>
      </w:r>
    </w:p>
    <w:p w:rsidR="00994C9D" w:rsidRDefault="00994C9D">
      <w:pPr>
        <w:pStyle w:val="Standar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C9D" w:rsidRDefault="00994C9D">
      <w:pPr>
        <w:pStyle w:val="Standard"/>
        <w:ind w:firstLine="709"/>
        <w:jc w:val="both"/>
      </w:pPr>
    </w:p>
    <w:p w:rsidR="00994C9D" w:rsidRDefault="00994C9D">
      <w:pPr>
        <w:ind w:firstLine="709"/>
        <w:rPr>
          <w:lang w:val="ru-RU"/>
        </w:rPr>
      </w:pPr>
    </w:p>
    <w:sectPr w:rsidR="00994C9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C9D"/>
    <w:rsid w:val="00584095"/>
    <w:rsid w:val="009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</w:pPr>
    <w:rPr>
      <w:rFonts w:cs="Tahoma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44252"/>
    <w:rPr>
      <w:rFonts w:ascii="Tahoma" w:hAnsi="Tahoma" w:cs="Tahoma"/>
      <w:kern w:val="2"/>
      <w:sz w:val="16"/>
      <w:szCs w:val="16"/>
      <w:lang w:val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96558"/>
    <w:pPr>
      <w:widowControl w:val="0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596558"/>
    <w:pPr>
      <w:widowControl w:val="0"/>
      <w:ind w:firstLine="720"/>
    </w:pPr>
    <w:rPr>
      <w:sz w:val="24"/>
      <w:szCs w:val="24"/>
      <w:lang w:eastAsia="ru-RU"/>
    </w:rPr>
  </w:style>
  <w:style w:type="paragraph" w:styleId="aa">
    <w:name w:val="List Paragraph"/>
    <w:basedOn w:val="Standard"/>
    <w:qFormat/>
    <w:rsid w:val="00596558"/>
    <w:pPr>
      <w:ind w:left="720"/>
    </w:pPr>
  </w:style>
  <w:style w:type="paragraph" w:styleId="ab">
    <w:name w:val="Normal (Web)"/>
    <w:basedOn w:val="Standard"/>
    <w:unhideWhenUsed/>
    <w:qFormat/>
    <w:rsid w:val="00596558"/>
    <w:pPr>
      <w:spacing w:before="280" w:after="119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844252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</w:pPr>
    <w:rPr>
      <w:rFonts w:cs="Tahoma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44252"/>
    <w:rPr>
      <w:rFonts w:ascii="Tahoma" w:hAnsi="Tahoma" w:cs="Tahoma"/>
      <w:kern w:val="2"/>
      <w:sz w:val="16"/>
      <w:szCs w:val="16"/>
      <w:lang w:val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596558"/>
    <w:pPr>
      <w:widowControl w:val="0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rsid w:val="00596558"/>
    <w:pPr>
      <w:widowControl w:val="0"/>
      <w:ind w:firstLine="720"/>
    </w:pPr>
    <w:rPr>
      <w:sz w:val="24"/>
      <w:szCs w:val="24"/>
      <w:lang w:eastAsia="ru-RU"/>
    </w:rPr>
  </w:style>
  <w:style w:type="paragraph" w:styleId="aa">
    <w:name w:val="List Paragraph"/>
    <w:basedOn w:val="Standard"/>
    <w:qFormat/>
    <w:rsid w:val="00596558"/>
    <w:pPr>
      <w:ind w:left="720"/>
    </w:pPr>
  </w:style>
  <w:style w:type="paragraph" w:styleId="ab">
    <w:name w:val="Normal (Web)"/>
    <w:basedOn w:val="Standard"/>
    <w:unhideWhenUsed/>
    <w:qFormat/>
    <w:rsid w:val="00596558"/>
    <w:pPr>
      <w:spacing w:before="280" w:after="119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844252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2023-03-24T07:57:00Z</cp:lastPrinted>
  <dcterms:created xsi:type="dcterms:W3CDTF">2024-05-20T06:43:00Z</dcterms:created>
  <dcterms:modified xsi:type="dcterms:W3CDTF">2024-05-20T06:43:00Z</dcterms:modified>
  <dc:language>ru-RU</dc:language>
</cp:coreProperties>
</file>